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9A" w:rsidRDefault="002E77D1" w:rsidP="002E7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657FB" w:rsidRPr="0089279A" w:rsidRDefault="00E657FB" w:rsidP="00E657FB">
      <w:pPr>
        <w:rPr>
          <w:rFonts w:ascii="Times New Roman" w:hAnsi="Times New Roman" w:cs="Times New Roman"/>
          <w:b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и сроки проведения городского </w:t>
      </w:r>
      <w:proofErr w:type="gramStart"/>
      <w:r w:rsidRPr="00E657FB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="0089279A">
        <w:rPr>
          <w:rFonts w:ascii="Times New Roman" w:hAnsi="Times New Roman" w:cs="Times New Roman"/>
          <w:sz w:val="28"/>
          <w:szCs w:val="28"/>
        </w:rPr>
        <w:t xml:space="preserve"> </w:t>
      </w:r>
      <w:r w:rsidRPr="0089279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89279A">
        <w:rPr>
          <w:rFonts w:ascii="Times New Roman" w:hAnsi="Times New Roman" w:cs="Times New Roman"/>
          <w:b/>
          <w:sz w:val="28"/>
          <w:szCs w:val="28"/>
        </w:rPr>
        <w:t>Мой</w:t>
      </w:r>
      <w:r w:rsidR="0089279A" w:rsidRPr="0089279A">
        <w:rPr>
          <w:rFonts w:ascii="Times New Roman" w:hAnsi="Times New Roman" w:cs="Times New Roman"/>
          <w:b/>
          <w:sz w:val="28"/>
          <w:szCs w:val="28"/>
        </w:rPr>
        <w:t xml:space="preserve"> счастливый педагогический миг»</w:t>
      </w:r>
    </w:p>
    <w:p w:rsidR="0089279A" w:rsidRPr="00E657FB" w:rsidRDefault="0089279A" w:rsidP="00E657FB">
      <w:pPr>
        <w:rPr>
          <w:rFonts w:ascii="Times New Roman" w:hAnsi="Times New Roman" w:cs="Times New Roman"/>
          <w:sz w:val="28"/>
          <w:szCs w:val="28"/>
        </w:rPr>
      </w:pP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1.1. Организатором городского конкурса творческих работ (далее – конкурс) является "Клуб молодого педагога г.</w:t>
      </w:r>
      <w:r w:rsidR="00772C4B">
        <w:rPr>
          <w:rFonts w:ascii="Times New Roman" w:hAnsi="Times New Roman" w:cs="Times New Roman"/>
          <w:sz w:val="28"/>
          <w:szCs w:val="28"/>
        </w:rPr>
        <w:t xml:space="preserve"> </w:t>
      </w:r>
      <w:r w:rsidRPr="00E657FB">
        <w:rPr>
          <w:rFonts w:ascii="Times New Roman" w:hAnsi="Times New Roman" w:cs="Times New Roman"/>
          <w:sz w:val="28"/>
          <w:szCs w:val="28"/>
        </w:rPr>
        <w:t>Саянска".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1.2. Конкурс направлен на поддержку творческих, инициативных педагогических работников г.</w:t>
      </w:r>
      <w:r w:rsidR="00772C4B">
        <w:rPr>
          <w:rFonts w:ascii="Times New Roman" w:hAnsi="Times New Roman" w:cs="Times New Roman"/>
          <w:sz w:val="28"/>
          <w:szCs w:val="28"/>
        </w:rPr>
        <w:t xml:space="preserve"> </w:t>
      </w:r>
      <w:r w:rsidRPr="00E657FB">
        <w:rPr>
          <w:rFonts w:ascii="Times New Roman" w:hAnsi="Times New Roman" w:cs="Times New Roman"/>
          <w:sz w:val="28"/>
          <w:szCs w:val="28"/>
        </w:rPr>
        <w:t>Саянска.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1.3. Конкурс является открытым для работников сферы образования г.</w:t>
      </w:r>
      <w:r w:rsidR="00772C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57FB">
        <w:rPr>
          <w:rFonts w:ascii="Times New Roman" w:hAnsi="Times New Roman" w:cs="Times New Roman"/>
          <w:sz w:val="28"/>
          <w:szCs w:val="28"/>
        </w:rPr>
        <w:t>Саянска.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1.4. Творческие работы,  предоставляемые на конкурс,  должны отражать яркие эпизоды педагогической деятельности.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2. Цели конкурса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2.1. Целями проведения конкурса являются: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отражение ярких страниц жизни образовательных учреждений;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выявление и поддержка талантливых, творчески работающих педагогических работников;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создание банка авторских работ, выполненных участниками конкурса;</w:t>
      </w:r>
    </w:p>
    <w:p w:rsidR="00E657FB" w:rsidRPr="00E657FB" w:rsidRDefault="00E657FB" w:rsidP="0089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поощрение участников конкурса через предоставление возможности продемонстрировать лучшие из присланных работ на сайте МОУ ДПО "ЦЕНТР РАЗВИТИЯ ОБРАЗОВАНИЯ ГОРОДА САЯНСКА"(</w:t>
      </w:r>
      <w:hyperlink r:id="rId4" w:history="1">
        <w:r w:rsidR="0089279A" w:rsidRPr="00B0763A">
          <w:rPr>
            <w:rStyle w:val="a3"/>
            <w:rFonts w:ascii="Times New Roman" w:hAnsi="Times New Roman" w:cs="Times New Roman"/>
            <w:sz w:val="28"/>
            <w:szCs w:val="28"/>
          </w:rPr>
          <w:t>http://sayansk-cro.ru</w:t>
        </w:r>
      </w:hyperlink>
      <w:r w:rsidRPr="00E657FB">
        <w:rPr>
          <w:rFonts w:ascii="Times New Roman" w:hAnsi="Times New Roman" w:cs="Times New Roman"/>
          <w:sz w:val="28"/>
          <w:szCs w:val="28"/>
        </w:rPr>
        <w:t>)</w:t>
      </w:r>
      <w:r w:rsidR="0089279A">
        <w:rPr>
          <w:rFonts w:ascii="Times New Roman" w:hAnsi="Times New Roman" w:cs="Times New Roman"/>
          <w:sz w:val="28"/>
          <w:szCs w:val="28"/>
        </w:rPr>
        <w:t>, на выставке фоторабот 05 октября 2016 года на городском мероприятии,  посвященном Международному празднику – День учителя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3. Организация конкурса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3.1. Для подготовки и проведения конкурса создаются оргкомитет и экспертная комиссия.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3.2. Оргкомитет: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определяет порядок поступления конкурсных материалов;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lastRenderedPageBreak/>
        <w:t>- организует деятельность экспертной комиссии для оценки материалов участников конкурса.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4. Участники и содержание конкурса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4.1. К участию в конкурсе приглашаются педагогическ</w:t>
      </w:r>
      <w:r w:rsidR="0089279A">
        <w:rPr>
          <w:rFonts w:ascii="Times New Roman" w:hAnsi="Times New Roman" w:cs="Times New Roman"/>
          <w:sz w:val="28"/>
          <w:szCs w:val="28"/>
        </w:rPr>
        <w:t>ие работники образовательных уч</w:t>
      </w:r>
      <w:r w:rsidRPr="00E657FB">
        <w:rPr>
          <w:rFonts w:ascii="Times New Roman" w:hAnsi="Times New Roman" w:cs="Times New Roman"/>
          <w:sz w:val="28"/>
          <w:szCs w:val="28"/>
        </w:rPr>
        <w:t xml:space="preserve">реждений </w:t>
      </w:r>
      <w:proofErr w:type="spellStart"/>
      <w:r w:rsidRPr="00E657FB">
        <w:rPr>
          <w:rFonts w:ascii="Times New Roman" w:hAnsi="Times New Roman" w:cs="Times New Roman"/>
          <w:sz w:val="28"/>
          <w:szCs w:val="28"/>
        </w:rPr>
        <w:t>г.Саянска</w:t>
      </w:r>
      <w:proofErr w:type="spellEnd"/>
      <w:r w:rsidRPr="00E657FB">
        <w:rPr>
          <w:rFonts w:ascii="Times New Roman" w:hAnsi="Times New Roman" w:cs="Times New Roman"/>
          <w:sz w:val="28"/>
          <w:szCs w:val="28"/>
        </w:rPr>
        <w:t>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4.2. Для участия в конкурсе необходимо принести конкурсную работу в соответствии с требованиями</w:t>
      </w:r>
      <w:r w:rsidR="000A0BEB">
        <w:rPr>
          <w:rFonts w:ascii="Times New Roman" w:hAnsi="Times New Roman" w:cs="Times New Roman"/>
          <w:sz w:val="28"/>
          <w:szCs w:val="28"/>
        </w:rPr>
        <w:t xml:space="preserve"> </w:t>
      </w:r>
      <w:r w:rsidRPr="00E657FB">
        <w:rPr>
          <w:rFonts w:ascii="Times New Roman" w:hAnsi="Times New Roman" w:cs="Times New Roman"/>
          <w:sz w:val="28"/>
          <w:szCs w:val="28"/>
        </w:rPr>
        <w:t>(см. пункт</w:t>
      </w:r>
      <w:r w:rsidR="0089279A">
        <w:rPr>
          <w:rFonts w:ascii="Times New Roman" w:hAnsi="Times New Roman" w:cs="Times New Roman"/>
          <w:sz w:val="28"/>
          <w:szCs w:val="28"/>
        </w:rPr>
        <w:t xml:space="preserve"> 4.3 настоящего положения) до 26</w:t>
      </w:r>
      <w:r w:rsidRPr="00E657FB">
        <w:rPr>
          <w:rFonts w:ascii="Times New Roman" w:hAnsi="Times New Roman" w:cs="Times New Roman"/>
          <w:sz w:val="28"/>
          <w:szCs w:val="28"/>
        </w:rPr>
        <w:t xml:space="preserve"> сентября 2016 года.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4.3. Для участия в конкурсе принимаются цветные или чёрно-белые фотографии.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4.3.1. Фотоработы должны быть представлены: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в цифровом виде (с разрешением не менее 1200 пикселей по широкой стороне в     формате *.</w:t>
      </w:r>
      <w:proofErr w:type="spellStart"/>
      <w:r w:rsidRPr="00E657F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657FB">
        <w:rPr>
          <w:rFonts w:ascii="Times New Roman" w:hAnsi="Times New Roman" w:cs="Times New Roman"/>
          <w:sz w:val="28"/>
          <w:szCs w:val="28"/>
        </w:rPr>
        <w:t xml:space="preserve">  или *.</w:t>
      </w:r>
      <w:proofErr w:type="spellStart"/>
      <w:r w:rsidRPr="00E657FB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E657FB">
        <w:rPr>
          <w:rFonts w:ascii="Times New Roman" w:hAnsi="Times New Roman" w:cs="Times New Roman"/>
          <w:sz w:val="28"/>
          <w:szCs w:val="28"/>
        </w:rPr>
        <w:t xml:space="preserve">) с названием каждой фотографии; 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 xml:space="preserve">- в отпечатанном виде  (размером </w:t>
      </w:r>
      <w:r w:rsidR="00332B9C">
        <w:rPr>
          <w:rFonts w:ascii="Times New Roman" w:hAnsi="Times New Roman" w:cs="Times New Roman"/>
          <w:sz w:val="28"/>
          <w:szCs w:val="28"/>
        </w:rPr>
        <w:t>21х3</w:t>
      </w:r>
      <w:r w:rsidRPr="00E657FB">
        <w:rPr>
          <w:rFonts w:ascii="Times New Roman" w:hAnsi="Times New Roman" w:cs="Times New Roman"/>
          <w:sz w:val="28"/>
          <w:szCs w:val="28"/>
        </w:rPr>
        <w:t>0 см);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от одного участника конкурса принимается не более 2 фотографий;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фотографии без названий не принимаются.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4.4. Каждая работа сопровождается сведениями о конкурсанте: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фамилия, имя, отчество и должность участника;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 xml:space="preserve">- контактный телефон, адрес электронной почты; 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название творческой работы.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4.5. Тексты и фотографии, при проверке которых был выявлен факт нарушения  закона об авторском праве, не рассматриваются и к участию в конкурсе не допускаются.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4.6. Присланные материалы не редактируются и обратно не пересылаются.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5. Критерии оценки работ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5.1. Конкурсные работы оцениваются по следующим критериям: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содержание, отражающее тему конкурса;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lastRenderedPageBreak/>
        <w:t>- оформление, композиционное и цветовое решение работы;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- качество исполнения.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6. Порядок предоставления материалов и проведения конкурса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6.1. Конкурс состоит из одного тура.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6.2. Фотоработы принимаютс</w:t>
      </w:r>
      <w:r w:rsidR="0089279A">
        <w:rPr>
          <w:rFonts w:ascii="Times New Roman" w:hAnsi="Times New Roman" w:cs="Times New Roman"/>
          <w:sz w:val="28"/>
          <w:szCs w:val="28"/>
        </w:rPr>
        <w:t>я,  начиная с 12 сентября по 26 сентября 2016 года в Центре развития образования города Саянска, кабинет  104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7. За дополнительной информацией обращаться по тел. 5-32-40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7.1.Информация о к</w:t>
      </w:r>
      <w:r w:rsidR="00EB4763">
        <w:rPr>
          <w:rFonts w:ascii="Times New Roman" w:hAnsi="Times New Roman" w:cs="Times New Roman"/>
          <w:sz w:val="28"/>
          <w:szCs w:val="28"/>
        </w:rPr>
        <w:t xml:space="preserve">онкурсе размещена на сайте </w:t>
      </w:r>
      <w:r w:rsidRPr="00E657FB">
        <w:rPr>
          <w:rFonts w:ascii="Times New Roman" w:hAnsi="Times New Roman" w:cs="Times New Roman"/>
          <w:sz w:val="28"/>
          <w:szCs w:val="28"/>
        </w:rPr>
        <w:t>МОУ ДПО "ЦЕНТР РАЗВИТИЯ ОБРАЗОВАНИЯ ГОРОДА САЯНСКА"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57FB">
        <w:rPr>
          <w:rFonts w:ascii="Times New Roman" w:hAnsi="Times New Roman" w:cs="Times New Roman"/>
          <w:sz w:val="28"/>
          <w:szCs w:val="28"/>
        </w:rPr>
        <w:t>http://sayansk-cro.ru )</w:t>
      </w:r>
      <w:proofErr w:type="gramEnd"/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8.  Подведение итогов</w:t>
      </w:r>
    </w:p>
    <w:p w:rsidR="00E657FB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8.1. Итоги конкурса подводятся экспертной комиссией до 04 октября 2016 г.</w:t>
      </w:r>
    </w:p>
    <w:p w:rsidR="00622CDF" w:rsidRPr="00E657FB" w:rsidRDefault="00E657FB" w:rsidP="00E657FB">
      <w:pPr>
        <w:rPr>
          <w:rFonts w:ascii="Times New Roman" w:hAnsi="Times New Roman" w:cs="Times New Roman"/>
          <w:sz w:val="28"/>
          <w:szCs w:val="28"/>
        </w:rPr>
      </w:pPr>
      <w:r w:rsidRPr="00E657FB">
        <w:rPr>
          <w:rFonts w:ascii="Times New Roman" w:hAnsi="Times New Roman" w:cs="Times New Roman"/>
          <w:sz w:val="28"/>
          <w:szCs w:val="28"/>
        </w:rPr>
        <w:t>8.2. Лучшие работы будут размещены на выставке во Дворце Культуры "Юность", 5 октября 2016 года во время проведения городс</w:t>
      </w:r>
      <w:r w:rsidR="0089279A">
        <w:rPr>
          <w:rFonts w:ascii="Times New Roman" w:hAnsi="Times New Roman" w:cs="Times New Roman"/>
          <w:sz w:val="28"/>
          <w:szCs w:val="28"/>
        </w:rPr>
        <w:t>кого мероприятия, посвященному Д</w:t>
      </w:r>
      <w:r w:rsidRPr="00E657FB">
        <w:rPr>
          <w:rFonts w:ascii="Times New Roman" w:hAnsi="Times New Roman" w:cs="Times New Roman"/>
          <w:sz w:val="28"/>
          <w:szCs w:val="28"/>
        </w:rPr>
        <w:t>ню</w:t>
      </w:r>
      <w:r w:rsidR="0089279A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sectPr w:rsidR="00622CDF" w:rsidRPr="00E6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51"/>
    <w:rsid w:val="000A0BEB"/>
    <w:rsid w:val="002E77D1"/>
    <w:rsid w:val="00332B9C"/>
    <w:rsid w:val="00622CDF"/>
    <w:rsid w:val="00772C4B"/>
    <w:rsid w:val="0089279A"/>
    <w:rsid w:val="008C5651"/>
    <w:rsid w:val="00E657FB"/>
    <w:rsid w:val="00E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144E0-81B2-45A2-B1E5-488396F8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yansk-c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9</cp:revision>
  <dcterms:created xsi:type="dcterms:W3CDTF">2016-09-12T02:27:00Z</dcterms:created>
  <dcterms:modified xsi:type="dcterms:W3CDTF">2016-09-12T08:01:00Z</dcterms:modified>
</cp:coreProperties>
</file>