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41A" w:rsidRDefault="001F341A" w:rsidP="00B56B7E">
      <w:pPr>
        <w:spacing w:after="0" w:line="240" w:lineRule="auto"/>
        <w:contextualSpacing/>
        <w:jc w:val="center"/>
        <w:rPr>
          <w:rFonts w:ascii="Times New Roman" w:hAnsi="Times New Roman" w:cs="Times New Roman"/>
          <w:sz w:val="28"/>
          <w:szCs w:val="28"/>
        </w:rPr>
      </w:pPr>
    </w:p>
    <w:p w:rsidR="00B56B7E" w:rsidRPr="00B56B7E" w:rsidRDefault="00B56B7E" w:rsidP="00B56B7E">
      <w:pPr>
        <w:spacing w:after="0" w:line="240" w:lineRule="auto"/>
        <w:contextualSpacing/>
        <w:jc w:val="center"/>
        <w:rPr>
          <w:rFonts w:ascii="Times New Roman" w:hAnsi="Times New Roman" w:cs="Times New Roman"/>
          <w:sz w:val="28"/>
          <w:szCs w:val="28"/>
        </w:rPr>
      </w:pPr>
      <w:r w:rsidRPr="00B56B7E">
        <w:rPr>
          <w:rFonts w:ascii="Times New Roman" w:hAnsi="Times New Roman" w:cs="Times New Roman"/>
          <w:sz w:val="28"/>
          <w:szCs w:val="28"/>
        </w:rPr>
        <w:t>Муниципальное бюджетное образовательное учреждение</w:t>
      </w:r>
    </w:p>
    <w:p w:rsidR="00B56B7E" w:rsidRPr="00B56B7E" w:rsidRDefault="00B56B7E" w:rsidP="00B56B7E">
      <w:pPr>
        <w:spacing w:after="0" w:line="240" w:lineRule="auto"/>
        <w:contextualSpacing/>
        <w:jc w:val="center"/>
        <w:rPr>
          <w:rFonts w:ascii="Times New Roman" w:hAnsi="Times New Roman" w:cs="Times New Roman"/>
          <w:sz w:val="28"/>
          <w:szCs w:val="28"/>
        </w:rPr>
      </w:pPr>
      <w:r w:rsidRPr="00B56B7E">
        <w:rPr>
          <w:rFonts w:ascii="Times New Roman" w:hAnsi="Times New Roman" w:cs="Times New Roman"/>
          <w:sz w:val="28"/>
          <w:szCs w:val="28"/>
        </w:rPr>
        <w:t>дополнительного профессионального образования</w:t>
      </w:r>
    </w:p>
    <w:p w:rsidR="00B56B7E" w:rsidRPr="00B56B7E" w:rsidRDefault="00B56B7E" w:rsidP="00B56B7E">
      <w:pPr>
        <w:spacing w:after="0" w:line="240" w:lineRule="auto"/>
        <w:contextualSpacing/>
        <w:jc w:val="center"/>
        <w:rPr>
          <w:rFonts w:ascii="Times New Roman" w:hAnsi="Times New Roman" w:cs="Times New Roman"/>
          <w:sz w:val="28"/>
          <w:szCs w:val="28"/>
        </w:rPr>
      </w:pPr>
      <w:r w:rsidRPr="00B56B7E">
        <w:rPr>
          <w:rFonts w:ascii="Times New Roman" w:hAnsi="Times New Roman" w:cs="Times New Roman"/>
          <w:sz w:val="28"/>
          <w:szCs w:val="28"/>
        </w:rPr>
        <w:t>«Центр развития образования города Саянска»</w:t>
      </w:r>
    </w:p>
    <w:p w:rsidR="00B56B7E" w:rsidRPr="00B56B7E" w:rsidRDefault="00B56B7E" w:rsidP="00B56B7E">
      <w:pPr>
        <w:spacing w:after="0" w:line="240" w:lineRule="auto"/>
        <w:contextualSpacing/>
        <w:jc w:val="center"/>
        <w:rPr>
          <w:rFonts w:ascii="Times New Roman" w:hAnsi="Times New Roman" w:cs="Times New Roman"/>
          <w:sz w:val="28"/>
          <w:szCs w:val="28"/>
        </w:rPr>
      </w:pPr>
    </w:p>
    <w:p w:rsidR="00B56B7E" w:rsidRPr="00B56B7E" w:rsidRDefault="00B56B7E" w:rsidP="00B56B7E">
      <w:pPr>
        <w:spacing w:after="0" w:line="240" w:lineRule="auto"/>
        <w:contextualSpacing/>
        <w:jc w:val="center"/>
        <w:rPr>
          <w:rFonts w:ascii="Times New Roman" w:hAnsi="Times New Roman" w:cs="Times New Roman"/>
          <w:sz w:val="28"/>
          <w:szCs w:val="28"/>
        </w:rPr>
      </w:pPr>
    </w:p>
    <w:p w:rsidR="00B56B7E" w:rsidRPr="00B56B7E" w:rsidRDefault="00B56B7E" w:rsidP="00B56B7E">
      <w:pPr>
        <w:spacing w:after="0" w:line="240" w:lineRule="auto"/>
        <w:contextualSpacing/>
        <w:jc w:val="center"/>
        <w:rPr>
          <w:rFonts w:ascii="Times New Roman" w:hAnsi="Times New Roman" w:cs="Times New Roman"/>
          <w:sz w:val="28"/>
          <w:szCs w:val="28"/>
        </w:rPr>
      </w:pPr>
    </w:p>
    <w:p w:rsidR="00B56B7E" w:rsidRPr="00B56B7E" w:rsidRDefault="00B56B7E" w:rsidP="00B56B7E">
      <w:pPr>
        <w:spacing w:after="0" w:line="240" w:lineRule="auto"/>
        <w:contextualSpacing/>
        <w:rPr>
          <w:rFonts w:ascii="Times New Roman" w:hAnsi="Times New Roman" w:cs="Times New Roman"/>
          <w:sz w:val="28"/>
          <w:szCs w:val="28"/>
        </w:rPr>
      </w:pPr>
    </w:p>
    <w:p w:rsidR="00B56B7E" w:rsidRPr="00B56B7E" w:rsidRDefault="00B56B7E" w:rsidP="00B56B7E">
      <w:pPr>
        <w:spacing w:after="0" w:line="240" w:lineRule="auto"/>
        <w:contextualSpacing/>
        <w:rPr>
          <w:rFonts w:ascii="Times New Roman" w:hAnsi="Times New Roman" w:cs="Times New Roman"/>
          <w:sz w:val="28"/>
          <w:szCs w:val="28"/>
        </w:rPr>
      </w:pPr>
    </w:p>
    <w:p w:rsidR="00B56B7E" w:rsidRPr="00B56B7E" w:rsidRDefault="00B56B7E" w:rsidP="00B56B7E">
      <w:pPr>
        <w:spacing w:after="0" w:line="240" w:lineRule="auto"/>
        <w:contextualSpacing/>
        <w:jc w:val="center"/>
        <w:rPr>
          <w:rFonts w:ascii="Times New Roman" w:hAnsi="Times New Roman" w:cs="Times New Roman"/>
          <w:sz w:val="28"/>
          <w:szCs w:val="28"/>
        </w:rPr>
      </w:pPr>
    </w:p>
    <w:p w:rsidR="00B56B7E" w:rsidRPr="00B56B7E" w:rsidRDefault="00B56B7E" w:rsidP="00B56B7E">
      <w:pPr>
        <w:autoSpaceDE w:val="0"/>
        <w:autoSpaceDN w:val="0"/>
        <w:adjustRightInd w:val="0"/>
        <w:spacing w:after="0" w:line="240" w:lineRule="auto"/>
        <w:jc w:val="center"/>
        <w:outlineLvl w:val="1"/>
        <w:rPr>
          <w:rFonts w:ascii="Times New Roman" w:hAnsi="Times New Roman" w:cs="Times New Roman"/>
          <w:sz w:val="28"/>
          <w:szCs w:val="28"/>
        </w:rPr>
      </w:pPr>
      <w:r w:rsidRPr="00B56B7E">
        <w:rPr>
          <w:rFonts w:ascii="Times New Roman" w:hAnsi="Times New Roman" w:cs="Times New Roman"/>
          <w:b/>
          <w:sz w:val="28"/>
          <w:szCs w:val="28"/>
        </w:rPr>
        <w:t>Методические рекомендации</w:t>
      </w:r>
      <w:r w:rsidRPr="00B56B7E">
        <w:rPr>
          <w:rFonts w:ascii="Times New Roman" w:hAnsi="Times New Roman" w:cs="Times New Roman"/>
          <w:sz w:val="28"/>
          <w:szCs w:val="28"/>
        </w:rPr>
        <w:t xml:space="preserve"> </w:t>
      </w:r>
    </w:p>
    <w:p w:rsidR="00B56B7E" w:rsidRPr="00B56B7E" w:rsidRDefault="00B56B7E" w:rsidP="00B56B7E">
      <w:pPr>
        <w:autoSpaceDE w:val="0"/>
        <w:autoSpaceDN w:val="0"/>
        <w:adjustRightInd w:val="0"/>
        <w:spacing w:after="0" w:line="240" w:lineRule="auto"/>
        <w:jc w:val="center"/>
        <w:outlineLvl w:val="1"/>
        <w:rPr>
          <w:rFonts w:ascii="Times New Roman" w:hAnsi="Times New Roman" w:cs="Times New Roman"/>
          <w:sz w:val="28"/>
          <w:szCs w:val="28"/>
        </w:rPr>
      </w:pPr>
    </w:p>
    <w:p w:rsidR="00B56B7E" w:rsidRPr="00B56B7E" w:rsidRDefault="00B56B7E" w:rsidP="00B56B7E">
      <w:pPr>
        <w:pStyle w:val="a3"/>
        <w:shd w:val="clear" w:color="auto" w:fill="FFFFFF"/>
        <w:spacing w:before="0" w:beforeAutospacing="0" w:after="0" w:afterAutospacing="0" w:line="276" w:lineRule="auto"/>
        <w:ind w:firstLine="225"/>
        <w:jc w:val="center"/>
        <w:rPr>
          <w:sz w:val="28"/>
          <w:szCs w:val="28"/>
        </w:rPr>
      </w:pPr>
      <w:r w:rsidRPr="00B56B7E">
        <w:rPr>
          <w:sz w:val="28"/>
          <w:szCs w:val="28"/>
        </w:rPr>
        <w:t>по разработке локальных нормативных актов в  образовательных учреждениях в условиях изменения нормативно-законодательного поля</w:t>
      </w:r>
    </w:p>
    <w:p w:rsidR="00B56B7E" w:rsidRPr="00B56B7E" w:rsidRDefault="00B56B7E" w:rsidP="00B56B7E">
      <w:pPr>
        <w:pStyle w:val="a3"/>
        <w:shd w:val="clear" w:color="auto" w:fill="FFFFFF"/>
        <w:spacing w:before="0" w:beforeAutospacing="0" w:after="0" w:afterAutospacing="0" w:line="276" w:lineRule="auto"/>
        <w:ind w:firstLine="225"/>
        <w:jc w:val="center"/>
        <w:rPr>
          <w:sz w:val="28"/>
          <w:szCs w:val="28"/>
        </w:rPr>
      </w:pPr>
      <w:r w:rsidRPr="00B56B7E">
        <w:rPr>
          <w:sz w:val="28"/>
          <w:szCs w:val="28"/>
        </w:rPr>
        <w:t>в сфере  образования Российской Федерации</w:t>
      </w:r>
    </w:p>
    <w:p w:rsidR="00B56B7E" w:rsidRPr="00B56B7E" w:rsidRDefault="00B56B7E" w:rsidP="00B56B7E">
      <w:pPr>
        <w:spacing w:after="0" w:line="240" w:lineRule="auto"/>
        <w:contextualSpacing/>
        <w:rPr>
          <w:rFonts w:ascii="Times New Roman" w:hAnsi="Times New Roman" w:cs="Times New Roman"/>
          <w:sz w:val="28"/>
          <w:szCs w:val="28"/>
        </w:rPr>
      </w:pPr>
    </w:p>
    <w:p w:rsidR="00B56B7E" w:rsidRPr="00B56B7E" w:rsidRDefault="00B56B7E" w:rsidP="00B56B7E">
      <w:pPr>
        <w:spacing w:after="0" w:line="240" w:lineRule="auto"/>
        <w:contextualSpacing/>
        <w:jc w:val="center"/>
        <w:rPr>
          <w:rFonts w:ascii="Times New Roman" w:hAnsi="Times New Roman" w:cs="Times New Roman"/>
          <w:sz w:val="28"/>
          <w:szCs w:val="28"/>
        </w:rPr>
      </w:pPr>
    </w:p>
    <w:p w:rsidR="00B56B7E" w:rsidRPr="00B56B7E" w:rsidRDefault="00B56B7E" w:rsidP="00B56B7E">
      <w:pPr>
        <w:spacing w:after="0" w:line="240" w:lineRule="auto"/>
        <w:contextualSpacing/>
        <w:jc w:val="center"/>
        <w:rPr>
          <w:rFonts w:ascii="Times New Roman" w:hAnsi="Times New Roman" w:cs="Times New Roman"/>
          <w:sz w:val="28"/>
          <w:szCs w:val="28"/>
        </w:rPr>
      </w:pPr>
    </w:p>
    <w:p w:rsidR="00B56B7E" w:rsidRPr="00B56B7E" w:rsidRDefault="00B56B7E" w:rsidP="00B56B7E">
      <w:pPr>
        <w:spacing w:after="0" w:line="240" w:lineRule="auto"/>
        <w:contextualSpacing/>
        <w:jc w:val="center"/>
        <w:rPr>
          <w:rFonts w:ascii="Times New Roman" w:hAnsi="Times New Roman" w:cs="Times New Roman"/>
          <w:sz w:val="28"/>
          <w:szCs w:val="28"/>
        </w:rPr>
      </w:pPr>
    </w:p>
    <w:p w:rsidR="00B56B7E" w:rsidRPr="00B56B7E" w:rsidRDefault="00B56B7E" w:rsidP="00B56B7E">
      <w:pPr>
        <w:spacing w:after="0" w:line="240" w:lineRule="auto"/>
        <w:contextualSpacing/>
        <w:jc w:val="center"/>
        <w:rPr>
          <w:rFonts w:ascii="Times New Roman" w:hAnsi="Times New Roman" w:cs="Times New Roman"/>
          <w:sz w:val="28"/>
          <w:szCs w:val="28"/>
        </w:rPr>
      </w:pPr>
    </w:p>
    <w:p w:rsidR="00B56B7E" w:rsidRPr="00B56B7E" w:rsidRDefault="00B56B7E" w:rsidP="00B56B7E">
      <w:pPr>
        <w:spacing w:after="0" w:line="240" w:lineRule="auto"/>
        <w:contextualSpacing/>
        <w:jc w:val="center"/>
        <w:rPr>
          <w:rFonts w:ascii="Times New Roman" w:hAnsi="Times New Roman" w:cs="Times New Roman"/>
          <w:sz w:val="28"/>
          <w:szCs w:val="28"/>
        </w:rPr>
      </w:pPr>
    </w:p>
    <w:p w:rsidR="00B56B7E" w:rsidRPr="00B56B7E" w:rsidRDefault="00B56B7E" w:rsidP="00B56B7E">
      <w:pPr>
        <w:spacing w:after="0" w:line="240" w:lineRule="auto"/>
        <w:contextualSpacing/>
        <w:jc w:val="center"/>
        <w:rPr>
          <w:rFonts w:ascii="Times New Roman" w:hAnsi="Times New Roman" w:cs="Times New Roman"/>
          <w:sz w:val="28"/>
          <w:szCs w:val="28"/>
        </w:rPr>
      </w:pPr>
    </w:p>
    <w:p w:rsidR="00B56B7E" w:rsidRPr="00B56B7E" w:rsidRDefault="00B56B7E" w:rsidP="00B56B7E">
      <w:pPr>
        <w:spacing w:after="0" w:line="240" w:lineRule="auto"/>
        <w:contextualSpacing/>
        <w:jc w:val="center"/>
        <w:rPr>
          <w:rFonts w:ascii="Times New Roman" w:hAnsi="Times New Roman" w:cs="Times New Roman"/>
          <w:sz w:val="28"/>
          <w:szCs w:val="28"/>
        </w:rPr>
      </w:pPr>
    </w:p>
    <w:p w:rsidR="00B56B7E" w:rsidRPr="00B56B7E" w:rsidRDefault="00B56B7E" w:rsidP="00B56B7E">
      <w:pPr>
        <w:spacing w:after="0" w:line="240" w:lineRule="auto"/>
        <w:contextualSpacing/>
        <w:jc w:val="center"/>
        <w:rPr>
          <w:rFonts w:ascii="Times New Roman" w:hAnsi="Times New Roman" w:cs="Times New Roman"/>
          <w:sz w:val="28"/>
          <w:szCs w:val="28"/>
        </w:rPr>
      </w:pPr>
    </w:p>
    <w:p w:rsidR="00B56B7E" w:rsidRPr="00B56B7E" w:rsidRDefault="00B56B7E" w:rsidP="00B56B7E">
      <w:pPr>
        <w:spacing w:after="0" w:line="240" w:lineRule="auto"/>
        <w:contextualSpacing/>
        <w:jc w:val="center"/>
        <w:rPr>
          <w:rFonts w:ascii="Times New Roman" w:hAnsi="Times New Roman" w:cs="Times New Roman"/>
          <w:sz w:val="28"/>
          <w:szCs w:val="28"/>
        </w:rPr>
      </w:pPr>
    </w:p>
    <w:p w:rsidR="00B56B7E" w:rsidRPr="00B56B7E" w:rsidRDefault="00B56B7E" w:rsidP="00B56B7E">
      <w:pPr>
        <w:spacing w:after="0" w:line="240" w:lineRule="auto"/>
        <w:contextualSpacing/>
        <w:jc w:val="center"/>
        <w:rPr>
          <w:rFonts w:ascii="Times New Roman" w:hAnsi="Times New Roman" w:cs="Times New Roman"/>
          <w:sz w:val="28"/>
          <w:szCs w:val="28"/>
        </w:rPr>
      </w:pPr>
    </w:p>
    <w:p w:rsidR="00B56B7E" w:rsidRPr="00294E94" w:rsidRDefault="00B56B7E" w:rsidP="00B56B7E">
      <w:pPr>
        <w:spacing w:after="0" w:line="240" w:lineRule="auto"/>
        <w:contextualSpacing/>
        <w:rPr>
          <w:rFonts w:ascii="Times New Roman" w:hAnsi="Times New Roman" w:cs="Times New Roman"/>
          <w:sz w:val="24"/>
          <w:szCs w:val="24"/>
        </w:rPr>
      </w:pPr>
      <w:r w:rsidRPr="00294E94">
        <w:rPr>
          <w:rFonts w:ascii="Times New Roman" w:hAnsi="Times New Roman" w:cs="Times New Roman"/>
          <w:sz w:val="24"/>
          <w:szCs w:val="24"/>
        </w:rPr>
        <w:t xml:space="preserve">                                         </w:t>
      </w:r>
      <w:r w:rsidR="00294E94">
        <w:rPr>
          <w:rFonts w:ascii="Times New Roman" w:hAnsi="Times New Roman" w:cs="Times New Roman"/>
          <w:sz w:val="24"/>
          <w:szCs w:val="24"/>
        </w:rPr>
        <w:t xml:space="preserve">          </w:t>
      </w:r>
      <w:r w:rsidRPr="00294E94">
        <w:rPr>
          <w:rFonts w:ascii="Times New Roman" w:hAnsi="Times New Roman" w:cs="Times New Roman"/>
          <w:sz w:val="24"/>
          <w:szCs w:val="24"/>
        </w:rPr>
        <w:t xml:space="preserve">  Составитель: Л.П.Афанасьева </w:t>
      </w:r>
    </w:p>
    <w:p w:rsidR="00B56B7E" w:rsidRPr="00294E94" w:rsidRDefault="00B56B7E" w:rsidP="00B56B7E">
      <w:pPr>
        <w:spacing w:after="0" w:line="240" w:lineRule="auto"/>
        <w:contextualSpacing/>
        <w:jc w:val="center"/>
        <w:rPr>
          <w:rFonts w:ascii="Times New Roman" w:hAnsi="Times New Roman" w:cs="Times New Roman"/>
          <w:sz w:val="24"/>
          <w:szCs w:val="24"/>
        </w:rPr>
      </w:pPr>
      <w:r w:rsidRPr="00294E94">
        <w:rPr>
          <w:rFonts w:ascii="Times New Roman" w:hAnsi="Times New Roman" w:cs="Times New Roman"/>
          <w:sz w:val="24"/>
          <w:szCs w:val="24"/>
        </w:rPr>
        <w:t xml:space="preserve">                                методист первой квалификационной категории</w:t>
      </w:r>
    </w:p>
    <w:p w:rsidR="00B56B7E" w:rsidRPr="00294E94" w:rsidRDefault="00B56B7E" w:rsidP="00B56B7E">
      <w:pPr>
        <w:spacing w:after="0" w:line="240" w:lineRule="auto"/>
        <w:contextualSpacing/>
        <w:jc w:val="center"/>
        <w:rPr>
          <w:rFonts w:ascii="Times New Roman" w:hAnsi="Times New Roman" w:cs="Times New Roman"/>
          <w:sz w:val="24"/>
          <w:szCs w:val="24"/>
        </w:rPr>
      </w:pPr>
      <w:r w:rsidRPr="00294E94">
        <w:rPr>
          <w:rFonts w:ascii="Times New Roman" w:hAnsi="Times New Roman" w:cs="Times New Roman"/>
          <w:sz w:val="24"/>
          <w:szCs w:val="24"/>
        </w:rPr>
        <w:t xml:space="preserve">                     </w:t>
      </w:r>
      <w:r w:rsidR="00294E94" w:rsidRPr="00294E94">
        <w:rPr>
          <w:rFonts w:ascii="Times New Roman" w:hAnsi="Times New Roman" w:cs="Times New Roman"/>
          <w:sz w:val="24"/>
          <w:szCs w:val="24"/>
        </w:rPr>
        <w:t xml:space="preserve">                   </w:t>
      </w:r>
      <w:r w:rsidR="00294E94">
        <w:rPr>
          <w:rFonts w:ascii="Times New Roman" w:hAnsi="Times New Roman" w:cs="Times New Roman"/>
          <w:sz w:val="24"/>
          <w:szCs w:val="24"/>
        </w:rPr>
        <w:t xml:space="preserve">         </w:t>
      </w:r>
      <w:r w:rsidR="00294E94" w:rsidRPr="00294E94">
        <w:rPr>
          <w:rFonts w:ascii="Times New Roman" w:hAnsi="Times New Roman" w:cs="Times New Roman"/>
          <w:sz w:val="24"/>
          <w:szCs w:val="24"/>
        </w:rPr>
        <w:t xml:space="preserve">    </w:t>
      </w:r>
      <w:r w:rsidRPr="00294E94">
        <w:rPr>
          <w:rFonts w:ascii="Times New Roman" w:hAnsi="Times New Roman" w:cs="Times New Roman"/>
          <w:sz w:val="24"/>
          <w:szCs w:val="24"/>
        </w:rPr>
        <w:t>МБОУ ДПО «Центр развития образования города Саянска»</w:t>
      </w:r>
    </w:p>
    <w:p w:rsidR="00B56B7E" w:rsidRPr="00294E94" w:rsidRDefault="00B56B7E" w:rsidP="00B56B7E">
      <w:pPr>
        <w:spacing w:after="0" w:line="240" w:lineRule="auto"/>
        <w:contextualSpacing/>
        <w:jc w:val="right"/>
        <w:rPr>
          <w:rFonts w:ascii="Times New Roman" w:hAnsi="Times New Roman" w:cs="Times New Roman"/>
          <w:sz w:val="24"/>
          <w:szCs w:val="24"/>
        </w:rPr>
      </w:pPr>
    </w:p>
    <w:p w:rsidR="00B56B7E" w:rsidRPr="00294E94" w:rsidRDefault="00B56B7E" w:rsidP="00B56B7E">
      <w:pPr>
        <w:spacing w:after="0" w:line="240" w:lineRule="auto"/>
        <w:contextualSpacing/>
        <w:rPr>
          <w:rFonts w:ascii="Times New Roman" w:hAnsi="Times New Roman" w:cs="Times New Roman"/>
          <w:sz w:val="24"/>
          <w:szCs w:val="24"/>
        </w:rPr>
      </w:pPr>
    </w:p>
    <w:p w:rsidR="00B56B7E" w:rsidRPr="00294E94" w:rsidRDefault="00B56B7E" w:rsidP="00B56B7E">
      <w:pPr>
        <w:spacing w:after="0" w:line="240" w:lineRule="auto"/>
        <w:contextualSpacing/>
        <w:rPr>
          <w:rFonts w:ascii="Times New Roman" w:hAnsi="Times New Roman" w:cs="Times New Roman"/>
          <w:sz w:val="24"/>
          <w:szCs w:val="24"/>
        </w:rPr>
      </w:pPr>
    </w:p>
    <w:p w:rsidR="00B56B7E" w:rsidRPr="00B56B7E" w:rsidRDefault="00B56B7E" w:rsidP="00B56B7E">
      <w:pPr>
        <w:spacing w:after="0" w:line="240" w:lineRule="auto"/>
        <w:contextualSpacing/>
        <w:rPr>
          <w:rFonts w:ascii="Times New Roman" w:hAnsi="Times New Roman" w:cs="Times New Roman"/>
          <w:sz w:val="28"/>
          <w:szCs w:val="28"/>
        </w:rPr>
      </w:pPr>
    </w:p>
    <w:p w:rsidR="00B56B7E" w:rsidRPr="00B56B7E" w:rsidRDefault="00B56B7E" w:rsidP="00B56B7E">
      <w:pPr>
        <w:spacing w:after="0" w:line="240" w:lineRule="auto"/>
        <w:contextualSpacing/>
        <w:rPr>
          <w:rFonts w:ascii="Times New Roman" w:hAnsi="Times New Roman" w:cs="Times New Roman"/>
          <w:sz w:val="28"/>
          <w:szCs w:val="28"/>
        </w:rPr>
      </w:pPr>
    </w:p>
    <w:p w:rsidR="00B56B7E" w:rsidRPr="00B56B7E" w:rsidRDefault="00B56B7E" w:rsidP="00B56B7E">
      <w:pPr>
        <w:spacing w:after="0" w:line="240" w:lineRule="auto"/>
        <w:contextualSpacing/>
        <w:rPr>
          <w:rFonts w:ascii="Times New Roman" w:hAnsi="Times New Roman" w:cs="Times New Roman"/>
          <w:sz w:val="28"/>
          <w:szCs w:val="28"/>
        </w:rPr>
      </w:pPr>
    </w:p>
    <w:p w:rsidR="00B56B7E" w:rsidRPr="00B56B7E" w:rsidRDefault="00B56B7E" w:rsidP="00B56B7E">
      <w:pPr>
        <w:spacing w:after="0" w:line="240" w:lineRule="auto"/>
        <w:contextualSpacing/>
        <w:rPr>
          <w:rFonts w:ascii="Times New Roman" w:hAnsi="Times New Roman" w:cs="Times New Roman"/>
          <w:sz w:val="28"/>
          <w:szCs w:val="28"/>
        </w:rPr>
      </w:pPr>
    </w:p>
    <w:p w:rsidR="00B56B7E" w:rsidRPr="00B56B7E" w:rsidRDefault="00B56B7E" w:rsidP="00B56B7E">
      <w:pPr>
        <w:spacing w:after="0" w:line="240" w:lineRule="auto"/>
        <w:contextualSpacing/>
        <w:rPr>
          <w:rFonts w:ascii="Times New Roman" w:hAnsi="Times New Roman" w:cs="Times New Roman"/>
          <w:sz w:val="28"/>
          <w:szCs w:val="28"/>
        </w:rPr>
      </w:pPr>
    </w:p>
    <w:p w:rsidR="00B56B7E" w:rsidRPr="00B56B7E" w:rsidRDefault="00B56B7E" w:rsidP="00B56B7E">
      <w:pPr>
        <w:spacing w:after="0" w:line="240" w:lineRule="auto"/>
        <w:contextualSpacing/>
        <w:rPr>
          <w:rFonts w:ascii="Times New Roman" w:hAnsi="Times New Roman" w:cs="Times New Roman"/>
          <w:sz w:val="28"/>
          <w:szCs w:val="28"/>
        </w:rPr>
      </w:pPr>
    </w:p>
    <w:p w:rsidR="00B56B7E" w:rsidRPr="00B56B7E" w:rsidRDefault="00B56B7E" w:rsidP="00B56B7E">
      <w:pPr>
        <w:spacing w:after="0" w:line="240" w:lineRule="auto"/>
        <w:contextualSpacing/>
        <w:rPr>
          <w:rFonts w:ascii="Times New Roman" w:hAnsi="Times New Roman" w:cs="Times New Roman"/>
          <w:sz w:val="28"/>
          <w:szCs w:val="28"/>
        </w:rPr>
      </w:pPr>
    </w:p>
    <w:p w:rsidR="00B56B7E" w:rsidRPr="00B56B7E" w:rsidRDefault="00B56B7E" w:rsidP="00B56B7E">
      <w:pPr>
        <w:spacing w:after="0" w:line="240" w:lineRule="auto"/>
        <w:contextualSpacing/>
        <w:rPr>
          <w:rFonts w:ascii="Times New Roman" w:hAnsi="Times New Roman" w:cs="Times New Roman"/>
          <w:sz w:val="28"/>
          <w:szCs w:val="28"/>
        </w:rPr>
      </w:pPr>
    </w:p>
    <w:p w:rsidR="00B56B7E" w:rsidRPr="00B56B7E" w:rsidRDefault="00B56B7E" w:rsidP="00B56B7E">
      <w:pPr>
        <w:spacing w:after="0" w:line="240" w:lineRule="auto"/>
        <w:contextualSpacing/>
        <w:rPr>
          <w:rFonts w:ascii="Times New Roman" w:hAnsi="Times New Roman" w:cs="Times New Roman"/>
          <w:sz w:val="28"/>
          <w:szCs w:val="28"/>
        </w:rPr>
      </w:pPr>
    </w:p>
    <w:p w:rsidR="00B56B7E" w:rsidRPr="00B56B7E" w:rsidRDefault="00B56B7E" w:rsidP="00B56B7E">
      <w:pPr>
        <w:spacing w:after="0" w:line="240" w:lineRule="auto"/>
        <w:contextualSpacing/>
        <w:rPr>
          <w:rFonts w:ascii="Times New Roman" w:hAnsi="Times New Roman" w:cs="Times New Roman"/>
          <w:sz w:val="28"/>
          <w:szCs w:val="28"/>
        </w:rPr>
      </w:pPr>
    </w:p>
    <w:p w:rsidR="00B56B7E" w:rsidRPr="00B56B7E" w:rsidRDefault="00B56B7E" w:rsidP="00294E94">
      <w:pPr>
        <w:spacing w:after="0" w:line="240" w:lineRule="auto"/>
        <w:contextualSpacing/>
        <w:jc w:val="center"/>
        <w:rPr>
          <w:rFonts w:ascii="Times New Roman" w:hAnsi="Times New Roman" w:cs="Times New Roman"/>
          <w:sz w:val="28"/>
          <w:szCs w:val="28"/>
        </w:rPr>
      </w:pPr>
      <w:r w:rsidRPr="00B56B7E">
        <w:rPr>
          <w:rFonts w:ascii="Times New Roman" w:hAnsi="Times New Roman" w:cs="Times New Roman"/>
          <w:sz w:val="28"/>
          <w:szCs w:val="28"/>
        </w:rPr>
        <w:t>Саянск 2014</w:t>
      </w:r>
    </w:p>
    <w:p w:rsidR="00B56B7E" w:rsidRPr="00B56B7E" w:rsidRDefault="00B56B7E" w:rsidP="00B56B7E">
      <w:pPr>
        <w:spacing w:after="0" w:line="240" w:lineRule="auto"/>
        <w:contextualSpacing/>
        <w:rPr>
          <w:rFonts w:ascii="Times New Roman" w:hAnsi="Times New Roman" w:cs="Times New Roman"/>
          <w:sz w:val="28"/>
          <w:szCs w:val="28"/>
        </w:rPr>
      </w:pPr>
    </w:p>
    <w:p w:rsidR="00B56B7E" w:rsidRDefault="00B56B7E" w:rsidP="00B56B7E">
      <w:pPr>
        <w:spacing w:after="0" w:line="240" w:lineRule="auto"/>
        <w:contextualSpacing/>
        <w:rPr>
          <w:rFonts w:ascii="Times New Roman" w:hAnsi="Times New Roman" w:cs="Times New Roman"/>
          <w:sz w:val="28"/>
          <w:szCs w:val="28"/>
        </w:rPr>
      </w:pPr>
    </w:p>
    <w:p w:rsidR="0011672F" w:rsidRDefault="0011672F" w:rsidP="00B56B7E">
      <w:pPr>
        <w:spacing w:after="0" w:line="240" w:lineRule="auto"/>
        <w:contextualSpacing/>
        <w:rPr>
          <w:rFonts w:ascii="Times New Roman" w:hAnsi="Times New Roman" w:cs="Times New Roman"/>
          <w:sz w:val="28"/>
          <w:szCs w:val="28"/>
        </w:rPr>
      </w:pPr>
    </w:p>
    <w:p w:rsidR="006911B1" w:rsidRDefault="006911B1" w:rsidP="00B56B7E">
      <w:pPr>
        <w:spacing w:after="0" w:line="240" w:lineRule="auto"/>
        <w:contextualSpacing/>
        <w:rPr>
          <w:rFonts w:ascii="Times New Roman" w:hAnsi="Times New Roman" w:cs="Times New Roman"/>
          <w:sz w:val="28"/>
          <w:szCs w:val="28"/>
        </w:rPr>
      </w:pPr>
    </w:p>
    <w:p w:rsidR="006911B1" w:rsidRDefault="006911B1" w:rsidP="00B56B7E">
      <w:pPr>
        <w:spacing w:after="0" w:line="240" w:lineRule="auto"/>
        <w:contextualSpacing/>
        <w:rPr>
          <w:rFonts w:ascii="Times New Roman" w:hAnsi="Times New Roman" w:cs="Times New Roman"/>
          <w:sz w:val="28"/>
          <w:szCs w:val="28"/>
        </w:rPr>
      </w:pPr>
    </w:p>
    <w:p w:rsidR="00B56B7E" w:rsidRPr="00B56B7E" w:rsidRDefault="00B56B7E" w:rsidP="00B56B7E">
      <w:pPr>
        <w:pStyle w:val="a3"/>
        <w:jc w:val="center"/>
        <w:rPr>
          <w:b/>
          <w:sz w:val="28"/>
          <w:szCs w:val="28"/>
        </w:rPr>
      </w:pPr>
      <w:r w:rsidRPr="00B56B7E">
        <w:rPr>
          <w:b/>
          <w:sz w:val="28"/>
          <w:szCs w:val="28"/>
          <w:lang w:val="en-US"/>
        </w:rPr>
        <w:t>I</w:t>
      </w:r>
      <w:r w:rsidRPr="00B56B7E">
        <w:rPr>
          <w:b/>
          <w:sz w:val="28"/>
          <w:szCs w:val="28"/>
        </w:rPr>
        <w:t>. Общие положения</w:t>
      </w:r>
    </w:p>
    <w:p w:rsidR="00163777" w:rsidRDefault="00163777" w:rsidP="00163777">
      <w:pPr>
        <w:spacing w:after="0" w:line="240" w:lineRule="auto"/>
        <w:ind w:firstLine="708"/>
        <w:jc w:val="both"/>
        <w:rPr>
          <w:rFonts w:ascii="Times New Roman" w:eastAsia="Times New Roman" w:hAnsi="Times New Roman" w:cs="Times New Roman"/>
          <w:sz w:val="28"/>
          <w:szCs w:val="28"/>
          <w:lang w:eastAsia="ru-RU"/>
        </w:rPr>
      </w:pPr>
      <w:r w:rsidRPr="00163777">
        <w:rPr>
          <w:rFonts w:ascii="Times New Roman" w:eastAsia="Times New Roman" w:hAnsi="Times New Roman" w:cs="Times New Roman"/>
          <w:sz w:val="28"/>
          <w:szCs w:val="28"/>
          <w:lang w:eastAsia="ru-RU"/>
        </w:rPr>
        <w:t>В связи с вступлением в силу Федерального закона от 29.12.2012 №273-ФЗ</w:t>
      </w:r>
      <w:r w:rsidR="00473B9B">
        <w:rPr>
          <w:rFonts w:ascii="Times New Roman" w:eastAsia="Times New Roman" w:hAnsi="Times New Roman" w:cs="Times New Roman"/>
          <w:sz w:val="28"/>
          <w:szCs w:val="28"/>
          <w:lang w:eastAsia="ru-RU"/>
        </w:rPr>
        <w:t xml:space="preserve"> «Об образовании в Российской Федерации»</w:t>
      </w:r>
      <w:r w:rsidRPr="00163777">
        <w:rPr>
          <w:rFonts w:ascii="Times New Roman" w:eastAsia="Times New Roman" w:hAnsi="Times New Roman" w:cs="Times New Roman"/>
          <w:sz w:val="28"/>
          <w:szCs w:val="28"/>
          <w:lang w:eastAsia="ru-RU"/>
        </w:rPr>
        <w:t xml:space="preserve">, возникла необходимость внесения изменений и дополнений практически во все локальные акты, а также в подготовке новых. </w:t>
      </w:r>
    </w:p>
    <w:p w:rsidR="00163777" w:rsidRPr="005D44E1" w:rsidRDefault="00163777" w:rsidP="00163777">
      <w:pPr>
        <w:spacing w:after="0" w:line="240" w:lineRule="auto"/>
        <w:ind w:firstLine="708"/>
        <w:jc w:val="both"/>
        <w:rPr>
          <w:rFonts w:ascii="Times New Roman" w:eastAsia="Times New Roman" w:hAnsi="Times New Roman" w:cs="Times New Roman"/>
          <w:sz w:val="28"/>
          <w:szCs w:val="28"/>
          <w:lang w:eastAsia="ru-RU"/>
        </w:rPr>
      </w:pPr>
      <w:r w:rsidRPr="005D44E1">
        <w:rPr>
          <w:rFonts w:ascii="Times New Roman" w:eastAsia="Times New Roman" w:hAnsi="Times New Roman" w:cs="Times New Roman"/>
          <w:sz w:val="28"/>
          <w:szCs w:val="28"/>
          <w:lang w:eastAsia="ru-RU"/>
        </w:rPr>
        <w:t xml:space="preserve">В соответствии со статьями </w:t>
      </w:r>
      <w:hyperlink w:anchor="st28" w:tgtFrame="_blank" w:history="1">
        <w:r w:rsidRPr="00163777">
          <w:rPr>
            <w:rFonts w:ascii="Times New Roman" w:eastAsia="Times New Roman" w:hAnsi="Times New Roman" w:cs="Times New Roman"/>
            <w:sz w:val="28"/>
            <w:szCs w:val="28"/>
            <w:lang w:eastAsia="ru-RU"/>
          </w:rPr>
          <w:t>28</w:t>
        </w:r>
      </w:hyperlink>
      <w:r w:rsidRPr="005D44E1">
        <w:rPr>
          <w:rFonts w:ascii="Times New Roman" w:eastAsia="Times New Roman" w:hAnsi="Times New Roman" w:cs="Times New Roman"/>
          <w:sz w:val="28"/>
          <w:szCs w:val="28"/>
          <w:lang w:eastAsia="ru-RU"/>
        </w:rPr>
        <w:t xml:space="preserve">, </w:t>
      </w:r>
      <w:hyperlink w:anchor="st30" w:tgtFrame="_blank" w:history="1">
        <w:r w:rsidRPr="00163777">
          <w:rPr>
            <w:rFonts w:ascii="Times New Roman" w:eastAsia="Times New Roman" w:hAnsi="Times New Roman" w:cs="Times New Roman"/>
            <w:sz w:val="28"/>
            <w:szCs w:val="28"/>
            <w:lang w:eastAsia="ru-RU"/>
          </w:rPr>
          <w:t>30</w:t>
        </w:r>
      </w:hyperlink>
      <w:r w:rsidRPr="005D44E1">
        <w:rPr>
          <w:rFonts w:ascii="Times New Roman" w:eastAsia="Times New Roman" w:hAnsi="Times New Roman" w:cs="Times New Roman"/>
          <w:sz w:val="28"/>
          <w:szCs w:val="28"/>
          <w:lang w:eastAsia="ru-RU"/>
        </w:rPr>
        <w:t xml:space="preserve"> Федерального</w:t>
      </w:r>
      <w:r>
        <w:rPr>
          <w:rFonts w:ascii="Times New Roman" w:eastAsia="Times New Roman" w:hAnsi="Times New Roman" w:cs="Times New Roman"/>
          <w:sz w:val="28"/>
          <w:szCs w:val="28"/>
          <w:lang w:eastAsia="ru-RU"/>
        </w:rPr>
        <w:t xml:space="preserve"> закона № 273-ФЗ образовательные</w:t>
      </w:r>
      <w:r w:rsidRPr="005D44E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учреждения</w:t>
      </w:r>
      <w:r w:rsidRPr="005D44E1">
        <w:rPr>
          <w:rFonts w:ascii="Times New Roman" w:eastAsia="Times New Roman" w:hAnsi="Times New Roman" w:cs="Times New Roman"/>
          <w:sz w:val="28"/>
          <w:szCs w:val="28"/>
          <w:lang w:eastAsia="ru-RU"/>
        </w:rPr>
        <w:t xml:space="preserve"> принима</w:t>
      </w:r>
      <w:r>
        <w:rPr>
          <w:rFonts w:ascii="Times New Roman" w:eastAsia="Times New Roman" w:hAnsi="Times New Roman" w:cs="Times New Roman"/>
          <w:sz w:val="28"/>
          <w:szCs w:val="28"/>
          <w:lang w:eastAsia="ru-RU"/>
        </w:rPr>
        <w:t>ют</w:t>
      </w:r>
      <w:r w:rsidRPr="005D44E1">
        <w:rPr>
          <w:rFonts w:ascii="Times New Roman" w:eastAsia="Times New Roman" w:hAnsi="Times New Roman" w:cs="Times New Roman"/>
          <w:sz w:val="28"/>
          <w:szCs w:val="28"/>
          <w:lang w:eastAsia="ru-RU"/>
        </w:rPr>
        <w:t xml:space="preserve"> локальные нормативные акты в пределах своей компетенции в соответствии с законодательством Российской Федерации</w:t>
      </w:r>
      <w:r w:rsidR="00622049">
        <w:rPr>
          <w:rFonts w:ascii="Times New Roman" w:eastAsia="Times New Roman" w:hAnsi="Times New Roman" w:cs="Times New Roman"/>
          <w:sz w:val="28"/>
          <w:szCs w:val="28"/>
          <w:lang w:eastAsia="ru-RU"/>
        </w:rPr>
        <w:t xml:space="preserve"> и </w:t>
      </w:r>
      <w:r w:rsidRPr="005D44E1">
        <w:rPr>
          <w:rFonts w:ascii="Times New Roman" w:eastAsia="Times New Roman" w:hAnsi="Times New Roman" w:cs="Times New Roman"/>
          <w:sz w:val="28"/>
          <w:szCs w:val="28"/>
          <w:lang w:eastAsia="ru-RU"/>
        </w:rPr>
        <w:t xml:space="preserve"> в порядке, установленном её уставом.</w:t>
      </w:r>
    </w:p>
    <w:p w:rsidR="00163777" w:rsidRPr="005D44E1" w:rsidRDefault="00622049" w:rsidP="00163777">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Новые л</w:t>
      </w:r>
      <w:r w:rsidR="00163777" w:rsidRPr="005D44E1">
        <w:rPr>
          <w:rFonts w:ascii="Times New Roman" w:eastAsia="Times New Roman" w:hAnsi="Times New Roman" w:cs="Times New Roman"/>
          <w:sz w:val="28"/>
          <w:szCs w:val="28"/>
          <w:lang w:eastAsia="ru-RU"/>
        </w:rPr>
        <w:t>окальные нормативные акты принимаются по основным вопросам образовательной деятельности. Это акты, регламентирующие правила приема обучающихся, режим занятий, формы, периодичность и порядок текущего контроля успеваемости и промежуточной аттестации,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w:t>
      </w:r>
      <w:r>
        <w:rPr>
          <w:rFonts w:ascii="Times New Roman" w:eastAsia="Times New Roman" w:hAnsi="Times New Roman" w:cs="Times New Roman"/>
          <w:sz w:val="28"/>
          <w:szCs w:val="28"/>
          <w:lang w:eastAsia="ru-RU"/>
        </w:rPr>
        <w:t xml:space="preserve"> </w:t>
      </w:r>
      <w:r w:rsidR="00163777" w:rsidRPr="005D44E1">
        <w:rPr>
          <w:rFonts w:ascii="Times New Roman" w:eastAsia="Times New Roman" w:hAnsi="Times New Roman" w:cs="Times New Roman"/>
          <w:sz w:val="28"/>
          <w:szCs w:val="28"/>
          <w:lang w:eastAsia="ru-RU"/>
        </w:rPr>
        <w:t>(законными представителями) несовершеннолетних обучающихся (</w:t>
      </w:r>
      <w:hyperlink w:anchor="st30_2" w:tgtFrame="_blank" w:history="1">
        <w:proofErr w:type="gramStart"/>
        <w:r w:rsidR="00163777" w:rsidRPr="00163777">
          <w:rPr>
            <w:rFonts w:ascii="Times New Roman" w:eastAsia="Times New Roman" w:hAnsi="Times New Roman" w:cs="Times New Roman"/>
            <w:sz w:val="28"/>
            <w:szCs w:val="28"/>
            <w:lang w:eastAsia="ru-RU"/>
          </w:rPr>
          <w:t>ч</w:t>
        </w:r>
        <w:proofErr w:type="gramEnd"/>
        <w:r w:rsidR="00163777" w:rsidRPr="00163777">
          <w:rPr>
            <w:rFonts w:ascii="Times New Roman" w:eastAsia="Times New Roman" w:hAnsi="Times New Roman" w:cs="Times New Roman"/>
            <w:sz w:val="28"/>
            <w:szCs w:val="28"/>
            <w:lang w:eastAsia="ru-RU"/>
          </w:rPr>
          <w:t>. 2 ст. 30</w:t>
        </w:r>
      </w:hyperlink>
      <w:r w:rsidR="00163777" w:rsidRPr="005D44E1">
        <w:rPr>
          <w:rFonts w:ascii="Times New Roman" w:eastAsia="Times New Roman" w:hAnsi="Times New Roman" w:cs="Times New Roman"/>
          <w:sz w:val="28"/>
          <w:szCs w:val="28"/>
          <w:lang w:eastAsia="ru-RU"/>
        </w:rPr>
        <w:t xml:space="preserve"> Федерального закона № 273-ФЗ).</w:t>
      </w:r>
    </w:p>
    <w:p w:rsidR="004967DE" w:rsidRDefault="00294E94" w:rsidP="00163777">
      <w:pPr>
        <w:pStyle w:val="a3"/>
        <w:spacing w:before="0" w:beforeAutospacing="0" w:after="0" w:afterAutospacing="0"/>
        <w:ind w:firstLine="709"/>
        <w:jc w:val="both"/>
        <w:rPr>
          <w:sz w:val="28"/>
          <w:szCs w:val="28"/>
        </w:rPr>
      </w:pPr>
      <w:r>
        <w:rPr>
          <w:sz w:val="28"/>
          <w:szCs w:val="28"/>
        </w:rPr>
        <w:t>Н</w:t>
      </w:r>
      <w:r w:rsidR="00B56B7E" w:rsidRPr="00B56B7E">
        <w:rPr>
          <w:sz w:val="28"/>
          <w:szCs w:val="28"/>
        </w:rPr>
        <w:t>астоящие рекомендации подготовлены с целью оказания помощи руководителям муниципальных образовательных учреждений в работе с локальными нормативными актами, в выработке умения грамотно пользоваться правовой терминологией, правильно систематизировать документацию пр</w:t>
      </w:r>
      <w:r>
        <w:rPr>
          <w:sz w:val="28"/>
          <w:szCs w:val="28"/>
        </w:rPr>
        <w:t xml:space="preserve">и разработке и утверждении </w:t>
      </w:r>
      <w:r w:rsidR="007D4FA1">
        <w:rPr>
          <w:sz w:val="28"/>
          <w:szCs w:val="28"/>
        </w:rPr>
        <w:t xml:space="preserve">локальных </w:t>
      </w:r>
      <w:r>
        <w:rPr>
          <w:sz w:val="28"/>
          <w:szCs w:val="28"/>
        </w:rPr>
        <w:t>нормативных</w:t>
      </w:r>
      <w:r w:rsidR="007D4FA1">
        <w:rPr>
          <w:sz w:val="28"/>
          <w:szCs w:val="28"/>
        </w:rPr>
        <w:t xml:space="preserve"> актов </w:t>
      </w:r>
      <w:r w:rsidR="004967DE">
        <w:rPr>
          <w:sz w:val="28"/>
          <w:szCs w:val="28"/>
        </w:rPr>
        <w:t xml:space="preserve"> учреждения.</w:t>
      </w:r>
      <w:r w:rsidR="001A7D7A">
        <w:rPr>
          <w:sz w:val="28"/>
          <w:szCs w:val="28"/>
        </w:rPr>
        <w:t xml:space="preserve"> </w:t>
      </w:r>
    </w:p>
    <w:p w:rsidR="001A7D7A" w:rsidRDefault="001A7D7A" w:rsidP="00622049">
      <w:pPr>
        <w:pStyle w:val="a3"/>
        <w:spacing w:before="0" w:beforeAutospacing="0" w:after="0" w:afterAutospacing="0"/>
        <w:ind w:firstLine="708"/>
        <w:jc w:val="both"/>
        <w:rPr>
          <w:sz w:val="28"/>
          <w:szCs w:val="28"/>
        </w:rPr>
      </w:pPr>
      <w:r>
        <w:rPr>
          <w:sz w:val="28"/>
          <w:szCs w:val="28"/>
        </w:rPr>
        <w:t xml:space="preserve">Локальный нормативный акт образовательного учреждения представляет собой основанный на законодательстве официальный  правовой документ, принятый в установленном порядке органом управления учреждения для регулирования  внутренних отношений. </w:t>
      </w:r>
    </w:p>
    <w:p w:rsidR="003B6406" w:rsidRPr="003B6406" w:rsidRDefault="003B6406" w:rsidP="003B6406">
      <w:pPr>
        <w:spacing w:after="0" w:line="240" w:lineRule="auto"/>
        <w:ind w:firstLine="720"/>
        <w:jc w:val="both"/>
        <w:rPr>
          <w:rFonts w:ascii="Times New Roman" w:eastAsia="Times New Roman" w:hAnsi="Times New Roman" w:cs="Times New Roman"/>
          <w:sz w:val="28"/>
          <w:szCs w:val="28"/>
          <w:lang w:eastAsia="ru-RU"/>
        </w:rPr>
      </w:pPr>
      <w:r w:rsidRPr="003B6406">
        <w:rPr>
          <w:rFonts w:ascii="Times New Roman" w:eastAsia="Times New Roman" w:hAnsi="Times New Roman" w:cs="Times New Roman"/>
          <w:sz w:val="28"/>
          <w:szCs w:val="28"/>
          <w:lang w:eastAsia="ru-RU"/>
        </w:rPr>
        <w:t xml:space="preserve">Локальные акты, как нормативные, так и индивидуальные, являются средствами правового обеспечения деятельности </w:t>
      </w:r>
      <w:r>
        <w:rPr>
          <w:rFonts w:ascii="Times New Roman" w:eastAsia="Times New Roman" w:hAnsi="Times New Roman" w:cs="Times New Roman"/>
          <w:sz w:val="28"/>
          <w:szCs w:val="28"/>
          <w:lang w:eastAsia="ru-RU"/>
        </w:rPr>
        <w:t>учреждения</w:t>
      </w:r>
      <w:r w:rsidRPr="003B6406">
        <w:rPr>
          <w:rFonts w:ascii="Times New Roman" w:eastAsia="Times New Roman" w:hAnsi="Times New Roman" w:cs="Times New Roman"/>
          <w:sz w:val="28"/>
          <w:szCs w:val="28"/>
          <w:lang w:eastAsia="ru-RU"/>
        </w:rPr>
        <w:t xml:space="preserve">. При этом значение локальных нормативных актов особенно велико, поскольку нормотворческая </w:t>
      </w:r>
      <w:r>
        <w:rPr>
          <w:rFonts w:ascii="Times New Roman" w:eastAsia="Times New Roman" w:hAnsi="Times New Roman" w:cs="Times New Roman"/>
          <w:sz w:val="28"/>
          <w:szCs w:val="28"/>
          <w:lang w:eastAsia="ru-RU"/>
        </w:rPr>
        <w:t>деятельность учреждения</w:t>
      </w:r>
      <w:r w:rsidRPr="003B6406">
        <w:rPr>
          <w:rFonts w:ascii="Times New Roman" w:eastAsia="Times New Roman" w:hAnsi="Times New Roman" w:cs="Times New Roman"/>
          <w:sz w:val="28"/>
          <w:szCs w:val="28"/>
          <w:lang w:eastAsia="ru-RU"/>
        </w:rPr>
        <w:t xml:space="preserve"> связана с обеспечением предусмотренной </w:t>
      </w:r>
      <w:r>
        <w:rPr>
          <w:rFonts w:ascii="Times New Roman" w:eastAsia="Times New Roman" w:hAnsi="Times New Roman" w:cs="Times New Roman"/>
          <w:sz w:val="28"/>
          <w:szCs w:val="28"/>
          <w:lang w:eastAsia="ru-RU"/>
        </w:rPr>
        <w:t>Федеральным законом</w:t>
      </w:r>
      <w:r w:rsidRPr="00B37638">
        <w:rPr>
          <w:rFonts w:ascii="Times New Roman" w:eastAsia="Times New Roman" w:hAnsi="Times New Roman" w:cs="Times New Roman"/>
          <w:sz w:val="28"/>
          <w:szCs w:val="28"/>
          <w:lang w:eastAsia="ru-RU"/>
        </w:rPr>
        <w:t xml:space="preserve"> от 29.12.2012 №273-ФЗ</w:t>
      </w:r>
      <w:r w:rsidRPr="003B6406">
        <w:rPr>
          <w:rFonts w:ascii="Times New Roman" w:eastAsia="Times New Roman" w:hAnsi="Times New Roman" w:cs="Times New Roman"/>
          <w:sz w:val="28"/>
          <w:szCs w:val="28"/>
          <w:lang w:eastAsia="ru-RU"/>
        </w:rPr>
        <w:t xml:space="preserve"> самостоятельности</w:t>
      </w:r>
      <w:r>
        <w:rPr>
          <w:rFonts w:ascii="Times New Roman" w:eastAsia="Times New Roman" w:hAnsi="Times New Roman" w:cs="Times New Roman"/>
          <w:sz w:val="28"/>
          <w:szCs w:val="28"/>
          <w:lang w:eastAsia="ru-RU"/>
        </w:rPr>
        <w:t xml:space="preserve"> (автономии) </w:t>
      </w:r>
      <w:r w:rsidRPr="003B6406">
        <w:rPr>
          <w:rFonts w:ascii="Times New Roman" w:eastAsia="Times New Roman" w:hAnsi="Times New Roman" w:cs="Times New Roman"/>
          <w:sz w:val="28"/>
          <w:szCs w:val="28"/>
          <w:lang w:eastAsia="ru-RU"/>
        </w:rPr>
        <w:t>образовательного учреждения.</w:t>
      </w:r>
    </w:p>
    <w:p w:rsidR="001A7D7A" w:rsidRDefault="001A7D7A" w:rsidP="003B6406">
      <w:pPr>
        <w:pStyle w:val="a3"/>
        <w:spacing w:before="0" w:beforeAutospacing="0" w:after="0" w:afterAutospacing="0"/>
        <w:ind w:firstLine="709"/>
        <w:jc w:val="both"/>
        <w:rPr>
          <w:sz w:val="28"/>
          <w:szCs w:val="28"/>
        </w:rPr>
      </w:pPr>
      <w:r>
        <w:rPr>
          <w:sz w:val="28"/>
          <w:szCs w:val="28"/>
        </w:rPr>
        <w:t>Локальный акт обладает следующими отличительными чертами:</w:t>
      </w:r>
    </w:p>
    <w:p w:rsidR="001A7D7A" w:rsidRDefault="001A7D7A" w:rsidP="003B6406">
      <w:pPr>
        <w:pStyle w:val="a3"/>
        <w:spacing w:before="0" w:beforeAutospacing="0" w:after="0" w:afterAutospacing="0"/>
        <w:jc w:val="both"/>
        <w:rPr>
          <w:sz w:val="28"/>
          <w:szCs w:val="28"/>
        </w:rPr>
      </w:pPr>
      <w:r>
        <w:rPr>
          <w:sz w:val="28"/>
          <w:szCs w:val="28"/>
        </w:rPr>
        <w:t>1. Локальность акта означает, что акт действует только в пределах данного учреждения.</w:t>
      </w:r>
    </w:p>
    <w:p w:rsidR="001A7D7A" w:rsidRDefault="001A7D7A" w:rsidP="001A7D7A">
      <w:pPr>
        <w:pStyle w:val="a3"/>
        <w:spacing w:before="0" w:beforeAutospacing="0" w:after="0" w:afterAutospacing="0"/>
        <w:jc w:val="both"/>
        <w:rPr>
          <w:sz w:val="28"/>
          <w:szCs w:val="28"/>
        </w:rPr>
      </w:pPr>
      <w:r>
        <w:rPr>
          <w:sz w:val="28"/>
          <w:szCs w:val="28"/>
        </w:rPr>
        <w:t>2. Локальный акт всегда основан на законодательстве в широком смысле этого слова</w:t>
      </w:r>
      <w:r w:rsidR="00AB7B90">
        <w:rPr>
          <w:sz w:val="28"/>
          <w:szCs w:val="28"/>
        </w:rPr>
        <w:t>, то есть не только на федеральных законах и законах субъекта Российской Федерации, но и на подзаконных нормативных актах.</w:t>
      </w:r>
      <w:r>
        <w:rPr>
          <w:sz w:val="28"/>
          <w:szCs w:val="28"/>
        </w:rPr>
        <w:t xml:space="preserve"> </w:t>
      </w:r>
    </w:p>
    <w:p w:rsidR="00A9617B" w:rsidRDefault="00AB7B90" w:rsidP="00A9617B">
      <w:pPr>
        <w:spacing w:after="0" w:line="240" w:lineRule="auto"/>
        <w:ind w:firstLine="720"/>
        <w:jc w:val="both"/>
        <w:rPr>
          <w:rFonts w:ascii="Times New Roman" w:eastAsia="Times New Roman" w:hAnsi="Times New Roman" w:cs="Times New Roman"/>
          <w:sz w:val="28"/>
          <w:szCs w:val="28"/>
          <w:lang w:eastAsia="ru-RU"/>
        </w:rPr>
      </w:pPr>
      <w:r w:rsidRPr="00AB7B90">
        <w:rPr>
          <w:rFonts w:ascii="Times New Roman" w:eastAsia="Times New Roman" w:hAnsi="Times New Roman" w:cs="Times New Roman"/>
          <w:sz w:val="28"/>
          <w:szCs w:val="28"/>
          <w:lang w:eastAsia="ru-RU"/>
        </w:rPr>
        <w:t>Правовое обеспечение деятельности образовательного учреждения носит многоуровневый характер. Различают следующие уровни правового обеспечения:</w:t>
      </w:r>
    </w:p>
    <w:p w:rsidR="00AB7B90" w:rsidRPr="00AB7B90" w:rsidRDefault="00A9617B" w:rsidP="00A9617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1. </w:t>
      </w:r>
      <w:r w:rsidR="00AB7B90" w:rsidRPr="00AB7B90">
        <w:rPr>
          <w:rFonts w:ascii="Times New Roman" w:eastAsia="Times New Roman" w:hAnsi="Times New Roman" w:cs="Times New Roman"/>
          <w:sz w:val="28"/>
          <w:szCs w:val="28"/>
          <w:lang w:eastAsia="ru-RU"/>
        </w:rPr>
        <w:t>Федеральный уровень. Правовое обеспечение на данном уровне заключается в принятии федеральных законов, основанных на Конституции Российской Федерации, указов Президента России, постановлений Правительства России и нормативных правовых актов отраслевых органов исполнительной власти, прежде всего Министерства образования России.</w:t>
      </w:r>
    </w:p>
    <w:p w:rsidR="00AB7B90" w:rsidRPr="00AB7B90" w:rsidRDefault="00A9617B" w:rsidP="00A9617B">
      <w:pPr>
        <w:widowControl w:val="0"/>
        <w:tabs>
          <w:tab w:val="left" w:pos="518"/>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AB7B90" w:rsidRPr="00AB7B90">
        <w:rPr>
          <w:rFonts w:ascii="Times New Roman" w:eastAsia="Times New Roman" w:hAnsi="Times New Roman" w:cs="Times New Roman"/>
          <w:sz w:val="28"/>
          <w:szCs w:val="28"/>
          <w:lang w:eastAsia="ru-RU"/>
        </w:rPr>
        <w:t>Уровень субъекта Российской Федерации. На этом уровне принимаются законы и иные нормативные правовые акты органов государственной власти субъекта Российской Федерации, обеспечивающие деятельность образовательных учреждений.</w:t>
      </w:r>
    </w:p>
    <w:p w:rsidR="00AB7B90" w:rsidRPr="00AB7B90" w:rsidRDefault="00A9617B" w:rsidP="00A9617B">
      <w:pPr>
        <w:widowControl w:val="0"/>
        <w:tabs>
          <w:tab w:val="left" w:pos="518"/>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AB7B90" w:rsidRPr="00AB7B90">
        <w:rPr>
          <w:rFonts w:ascii="Times New Roman" w:eastAsia="Times New Roman" w:hAnsi="Times New Roman" w:cs="Times New Roman"/>
          <w:sz w:val="28"/>
          <w:szCs w:val="28"/>
          <w:lang w:eastAsia="ru-RU"/>
        </w:rPr>
        <w:t>Муниципальный уровень. Нормативные правовые акты органов местного самоуправления в области образования имеют наибольшее значение для муниципальных образовательных учреждений.</w:t>
      </w:r>
    </w:p>
    <w:p w:rsidR="00D83FC5" w:rsidRDefault="00A9617B" w:rsidP="006911B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00AB7B90" w:rsidRPr="00AB7B90">
        <w:rPr>
          <w:rFonts w:ascii="Times New Roman" w:eastAsia="Times New Roman" w:hAnsi="Times New Roman" w:cs="Times New Roman"/>
          <w:sz w:val="28"/>
          <w:szCs w:val="28"/>
          <w:lang w:eastAsia="ru-RU"/>
        </w:rPr>
        <w:t xml:space="preserve">Локальные нормативные акты образовательного учреждения. К ним относятся приказы, инструкции, положения, принимаемые в пределах своей компетенции органами управления образовательным учреждением и обязательные для исполнения </w:t>
      </w:r>
      <w:r w:rsidR="006911B1">
        <w:rPr>
          <w:rFonts w:ascii="Times New Roman" w:eastAsia="Times New Roman" w:hAnsi="Times New Roman" w:cs="Times New Roman"/>
          <w:sz w:val="28"/>
          <w:szCs w:val="28"/>
          <w:lang w:eastAsia="ru-RU"/>
        </w:rPr>
        <w:t xml:space="preserve">всеми </w:t>
      </w:r>
      <w:r w:rsidR="00AB7B90" w:rsidRPr="00AB7B90">
        <w:rPr>
          <w:rFonts w:ascii="Times New Roman" w:eastAsia="Times New Roman" w:hAnsi="Times New Roman" w:cs="Times New Roman"/>
          <w:sz w:val="28"/>
          <w:szCs w:val="28"/>
          <w:lang w:eastAsia="ru-RU"/>
        </w:rPr>
        <w:t>участниками образовательного процесса</w:t>
      </w:r>
      <w:r>
        <w:rPr>
          <w:rFonts w:ascii="Times New Roman" w:eastAsia="Times New Roman" w:hAnsi="Times New Roman" w:cs="Times New Roman"/>
          <w:sz w:val="28"/>
          <w:szCs w:val="28"/>
          <w:lang w:eastAsia="ru-RU"/>
        </w:rPr>
        <w:t>.</w:t>
      </w:r>
      <w:r w:rsidR="006911B1">
        <w:rPr>
          <w:rFonts w:ascii="Times New Roman" w:eastAsia="Times New Roman" w:hAnsi="Times New Roman" w:cs="Times New Roman"/>
          <w:sz w:val="28"/>
          <w:szCs w:val="28"/>
          <w:lang w:eastAsia="ru-RU"/>
        </w:rPr>
        <w:t xml:space="preserve"> </w:t>
      </w:r>
    </w:p>
    <w:p w:rsidR="006911B1" w:rsidRDefault="006911B1" w:rsidP="00D83FC5">
      <w:pPr>
        <w:spacing w:after="0" w:line="240" w:lineRule="auto"/>
        <w:ind w:firstLine="708"/>
        <w:jc w:val="both"/>
        <w:rPr>
          <w:rFonts w:ascii="Times New Roman" w:eastAsia="Times New Roman" w:hAnsi="Times New Roman" w:cs="Times New Roman"/>
          <w:sz w:val="28"/>
          <w:szCs w:val="28"/>
          <w:lang w:eastAsia="ru-RU"/>
        </w:rPr>
      </w:pPr>
      <w:r w:rsidRPr="006911B1">
        <w:rPr>
          <w:rFonts w:ascii="Times New Roman" w:eastAsia="Times New Roman" w:hAnsi="Times New Roman" w:cs="Times New Roman"/>
          <w:sz w:val="28"/>
          <w:szCs w:val="28"/>
          <w:lang w:eastAsia="ru-RU"/>
        </w:rPr>
        <w:t>Нормы локальных актов, ухудшающие положение обучающихся или работников по сравнению с положением, установленным законодательством об образовании, трудовым законодательством либо принятые с нарушением установленного порядка, не п</w:t>
      </w:r>
      <w:r>
        <w:rPr>
          <w:rFonts w:ascii="Times New Roman" w:eastAsia="Times New Roman" w:hAnsi="Times New Roman" w:cs="Times New Roman"/>
          <w:sz w:val="28"/>
          <w:szCs w:val="28"/>
          <w:lang w:eastAsia="ru-RU"/>
        </w:rPr>
        <w:t>рименяются и подлежат отмене.</w:t>
      </w:r>
    </w:p>
    <w:p w:rsidR="005840D0" w:rsidRPr="00666050" w:rsidRDefault="005840D0" w:rsidP="005840D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Данные рекомендации раскрывают пошаговые действия оформления  процедуры и способы выполнения дополнительной работы, осуществляемой работником без освобождения от работы, определенной трудовым договором.</w:t>
      </w:r>
    </w:p>
    <w:p w:rsidR="00546177" w:rsidRDefault="00546177" w:rsidP="00546177">
      <w:pPr>
        <w:autoSpaceDE w:val="0"/>
        <w:autoSpaceDN w:val="0"/>
        <w:adjustRightInd w:val="0"/>
        <w:spacing w:after="0" w:line="240" w:lineRule="auto"/>
        <w:ind w:firstLine="708"/>
        <w:jc w:val="center"/>
        <w:rPr>
          <w:rFonts w:ascii="Times New Roman" w:eastAsia="Times New Roman" w:hAnsi="Times New Roman" w:cs="Times New Roman"/>
          <w:b/>
          <w:sz w:val="28"/>
          <w:szCs w:val="28"/>
          <w:lang w:eastAsia="ru-RU"/>
        </w:rPr>
      </w:pPr>
      <w:r w:rsidRPr="00546177">
        <w:rPr>
          <w:rFonts w:ascii="Times New Roman" w:eastAsia="Times New Roman" w:hAnsi="Times New Roman" w:cs="Times New Roman"/>
          <w:b/>
          <w:sz w:val="28"/>
          <w:szCs w:val="28"/>
          <w:lang w:val="en-US" w:eastAsia="ru-RU"/>
        </w:rPr>
        <w:t>II</w:t>
      </w:r>
      <w:r>
        <w:rPr>
          <w:rFonts w:ascii="Times New Roman" w:eastAsia="Times New Roman" w:hAnsi="Times New Roman" w:cs="Times New Roman"/>
          <w:b/>
          <w:sz w:val="28"/>
          <w:szCs w:val="28"/>
          <w:lang w:eastAsia="ru-RU"/>
        </w:rPr>
        <w:t>. Виды локальных нормативных актов образовательного учреждения</w:t>
      </w:r>
    </w:p>
    <w:p w:rsidR="0079582F" w:rsidRPr="0079582F" w:rsidRDefault="0079582F" w:rsidP="0079582F">
      <w:pPr>
        <w:spacing w:after="0" w:line="240" w:lineRule="auto"/>
        <w:ind w:firstLine="708"/>
        <w:jc w:val="both"/>
        <w:rPr>
          <w:rFonts w:ascii="Times New Roman" w:eastAsia="Times New Roman" w:hAnsi="Times New Roman" w:cs="Times New Roman"/>
          <w:sz w:val="28"/>
          <w:szCs w:val="28"/>
          <w:lang w:eastAsia="ru-RU"/>
        </w:rPr>
      </w:pPr>
      <w:r w:rsidRPr="0079582F">
        <w:rPr>
          <w:rFonts w:ascii="Times New Roman" w:eastAsia="Times New Roman" w:hAnsi="Times New Roman" w:cs="Times New Roman"/>
          <w:sz w:val="28"/>
          <w:szCs w:val="28"/>
          <w:lang w:eastAsia="ru-RU"/>
        </w:rPr>
        <w:t>В соотве</w:t>
      </w:r>
      <w:r>
        <w:rPr>
          <w:rFonts w:ascii="Times New Roman" w:eastAsia="Times New Roman" w:hAnsi="Times New Roman" w:cs="Times New Roman"/>
          <w:sz w:val="28"/>
          <w:szCs w:val="28"/>
          <w:lang w:eastAsia="ru-RU"/>
        </w:rPr>
        <w:t xml:space="preserve">тствии с Уставом деятельность образовательных учреждений </w:t>
      </w:r>
      <w:r w:rsidRPr="0079582F">
        <w:rPr>
          <w:rFonts w:ascii="Times New Roman" w:eastAsia="Times New Roman" w:hAnsi="Times New Roman" w:cs="Times New Roman"/>
          <w:sz w:val="28"/>
          <w:szCs w:val="28"/>
          <w:lang w:eastAsia="ru-RU"/>
        </w:rPr>
        <w:t xml:space="preserve"> регламентируется следующими видами локальных актов: положения, постановления, решения, приказы, распоряжения, инструкции, должностные инструкции, правила. Представленный перечень видов локальных актов не является исчерпывающим.</w:t>
      </w:r>
    </w:p>
    <w:p w:rsidR="0079582F" w:rsidRPr="0079582F" w:rsidRDefault="0079582F" w:rsidP="0079582F">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Локальные  акты </w:t>
      </w:r>
      <w:r w:rsidRPr="0079582F">
        <w:rPr>
          <w:rFonts w:ascii="Times New Roman" w:eastAsia="Times New Roman" w:hAnsi="Times New Roman" w:cs="Times New Roman"/>
          <w:sz w:val="28"/>
          <w:szCs w:val="28"/>
          <w:lang w:eastAsia="ru-RU"/>
        </w:rPr>
        <w:t> могут быть классифицированы:</w:t>
      </w:r>
    </w:p>
    <w:p w:rsidR="0079582F" w:rsidRPr="0079582F" w:rsidRDefault="0079582F" w:rsidP="0079582F">
      <w:pPr>
        <w:spacing w:after="0" w:line="240" w:lineRule="auto"/>
        <w:jc w:val="both"/>
        <w:rPr>
          <w:rFonts w:ascii="Times New Roman" w:eastAsia="Times New Roman" w:hAnsi="Times New Roman" w:cs="Times New Roman"/>
          <w:sz w:val="28"/>
          <w:szCs w:val="28"/>
          <w:lang w:eastAsia="ru-RU"/>
        </w:rPr>
      </w:pPr>
      <w:r w:rsidRPr="0079582F">
        <w:rPr>
          <w:rFonts w:ascii="Times New Roman" w:eastAsia="Times New Roman" w:hAnsi="Times New Roman" w:cs="Times New Roman"/>
          <w:sz w:val="28"/>
          <w:szCs w:val="28"/>
          <w:lang w:eastAsia="ru-RU"/>
        </w:rPr>
        <w:t xml:space="preserve">на группы в </w:t>
      </w:r>
      <w:r>
        <w:rPr>
          <w:rFonts w:ascii="Times New Roman" w:eastAsia="Times New Roman" w:hAnsi="Times New Roman" w:cs="Times New Roman"/>
          <w:sz w:val="28"/>
          <w:szCs w:val="28"/>
          <w:lang w:eastAsia="ru-RU"/>
        </w:rPr>
        <w:t>соответствии с  компетенцией учреждения</w:t>
      </w:r>
    </w:p>
    <w:p w:rsidR="0079582F" w:rsidRPr="0079582F" w:rsidRDefault="0079582F" w:rsidP="0079582F">
      <w:pPr>
        <w:numPr>
          <w:ilvl w:val="0"/>
          <w:numId w:val="4"/>
        </w:numPr>
        <w:spacing w:after="0" w:line="240" w:lineRule="auto"/>
        <w:jc w:val="both"/>
        <w:rPr>
          <w:rFonts w:ascii="Times New Roman" w:eastAsia="Times New Roman" w:hAnsi="Times New Roman" w:cs="Times New Roman"/>
          <w:sz w:val="28"/>
          <w:szCs w:val="28"/>
          <w:lang w:eastAsia="ru-RU"/>
        </w:rPr>
      </w:pPr>
      <w:r w:rsidRPr="0079582F">
        <w:rPr>
          <w:rFonts w:ascii="Times New Roman" w:eastAsia="Times New Roman" w:hAnsi="Times New Roman" w:cs="Times New Roman"/>
          <w:sz w:val="28"/>
          <w:szCs w:val="28"/>
          <w:lang w:eastAsia="ru-RU"/>
        </w:rPr>
        <w:t>локальные акты организационно-распорядительного характера;</w:t>
      </w:r>
    </w:p>
    <w:p w:rsidR="0079582F" w:rsidRPr="0079582F" w:rsidRDefault="0079582F" w:rsidP="0079582F">
      <w:pPr>
        <w:numPr>
          <w:ilvl w:val="0"/>
          <w:numId w:val="4"/>
        </w:numPr>
        <w:spacing w:after="0" w:line="240" w:lineRule="auto"/>
        <w:jc w:val="both"/>
        <w:rPr>
          <w:rFonts w:ascii="Times New Roman" w:eastAsia="Times New Roman" w:hAnsi="Times New Roman" w:cs="Times New Roman"/>
          <w:sz w:val="28"/>
          <w:szCs w:val="28"/>
          <w:lang w:eastAsia="ru-RU"/>
        </w:rPr>
      </w:pPr>
      <w:r w:rsidRPr="0079582F">
        <w:rPr>
          <w:rFonts w:ascii="Times New Roman" w:eastAsia="Times New Roman" w:hAnsi="Times New Roman" w:cs="Times New Roman"/>
          <w:sz w:val="28"/>
          <w:szCs w:val="28"/>
          <w:lang w:eastAsia="ru-RU"/>
        </w:rPr>
        <w:t>локальные акты, регламентирующие вопросы организации образовательного процесса;</w:t>
      </w:r>
    </w:p>
    <w:p w:rsidR="0079582F" w:rsidRPr="0079582F" w:rsidRDefault="0079582F" w:rsidP="0079582F">
      <w:pPr>
        <w:numPr>
          <w:ilvl w:val="0"/>
          <w:numId w:val="4"/>
        </w:numPr>
        <w:spacing w:after="0" w:line="240" w:lineRule="auto"/>
        <w:jc w:val="both"/>
        <w:rPr>
          <w:rFonts w:ascii="Times New Roman" w:eastAsia="Times New Roman" w:hAnsi="Times New Roman" w:cs="Times New Roman"/>
          <w:sz w:val="28"/>
          <w:szCs w:val="28"/>
          <w:lang w:eastAsia="ru-RU"/>
        </w:rPr>
      </w:pPr>
      <w:r w:rsidRPr="0079582F">
        <w:rPr>
          <w:rFonts w:ascii="Times New Roman" w:eastAsia="Times New Roman" w:hAnsi="Times New Roman" w:cs="Times New Roman"/>
          <w:sz w:val="28"/>
          <w:szCs w:val="28"/>
          <w:lang w:eastAsia="ru-RU"/>
        </w:rPr>
        <w:t>локальные акты, регламентирующие отношения работодателя с работниками и организацию учебно-методической работы;</w:t>
      </w:r>
    </w:p>
    <w:p w:rsidR="0079582F" w:rsidRPr="0079582F" w:rsidRDefault="0079582F" w:rsidP="0079582F">
      <w:pPr>
        <w:numPr>
          <w:ilvl w:val="0"/>
          <w:numId w:val="4"/>
        </w:numPr>
        <w:spacing w:after="0" w:line="240" w:lineRule="auto"/>
        <w:jc w:val="both"/>
        <w:rPr>
          <w:rFonts w:ascii="Times New Roman" w:eastAsia="Times New Roman" w:hAnsi="Times New Roman" w:cs="Times New Roman"/>
          <w:sz w:val="28"/>
          <w:szCs w:val="28"/>
          <w:lang w:eastAsia="ru-RU"/>
        </w:rPr>
      </w:pPr>
      <w:r w:rsidRPr="0079582F">
        <w:rPr>
          <w:rFonts w:ascii="Times New Roman" w:eastAsia="Times New Roman" w:hAnsi="Times New Roman" w:cs="Times New Roman"/>
          <w:sz w:val="28"/>
          <w:szCs w:val="28"/>
          <w:lang w:eastAsia="ru-RU"/>
        </w:rPr>
        <w:t>локальные акты</w:t>
      </w:r>
      <w:r>
        <w:rPr>
          <w:rFonts w:ascii="Times New Roman" w:eastAsia="Times New Roman" w:hAnsi="Times New Roman" w:cs="Times New Roman"/>
          <w:sz w:val="28"/>
          <w:szCs w:val="28"/>
          <w:lang w:eastAsia="ru-RU"/>
        </w:rPr>
        <w:t>,</w:t>
      </w:r>
      <w:r w:rsidRPr="0079582F">
        <w:rPr>
          <w:rFonts w:ascii="Times New Roman" w:eastAsia="Times New Roman" w:hAnsi="Times New Roman" w:cs="Times New Roman"/>
          <w:sz w:val="28"/>
          <w:szCs w:val="28"/>
          <w:lang w:eastAsia="ru-RU"/>
        </w:rPr>
        <w:t xml:space="preserve"> регламентирующие деятельность органов самоуправления;</w:t>
      </w:r>
    </w:p>
    <w:p w:rsidR="0079582F" w:rsidRPr="0079582F" w:rsidRDefault="0079582F" w:rsidP="0079582F">
      <w:pPr>
        <w:numPr>
          <w:ilvl w:val="0"/>
          <w:numId w:val="4"/>
        </w:numPr>
        <w:spacing w:after="0" w:line="240" w:lineRule="auto"/>
        <w:jc w:val="both"/>
        <w:rPr>
          <w:rFonts w:ascii="Times New Roman" w:eastAsia="Times New Roman" w:hAnsi="Times New Roman" w:cs="Times New Roman"/>
          <w:sz w:val="28"/>
          <w:szCs w:val="28"/>
          <w:lang w:eastAsia="ru-RU"/>
        </w:rPr>
      </w:pPr>
      <w:r w:rsidRPr="0079582F">
        <w:rPr>
          <w:rFonts w:ascii="Times New Roman" w:eastAsia="Times New Roman" w:hAnsi="Times New Roman" w:cs="Times New Roman"/>
          <w:sz w:val="28"/>
          <w:szCs w:val="28"/>
          <w:lang w:eastAsia="ru-RU"/>
        </w:rPr>
        <w:t>локальные акты, регламентирующие административную и финансово-хозяйственную деятельность;</w:t>
      </w:r>
    </w:p>
    <w:p w:rsidR="0079582F" w:rsidRPr="0079582F" w:rsidRDefault="0079582F" w:rsidP="0079582F">
      <w:pPr>
        <w:numPr>
          <w:ilvl w:val="0"/>
          <w:numId w:val="4"/>
        </w:numPr>
        <w:spacing w:after="0" w:line="240" w:lineRule="auto"/>
        <w:jc w:val="both"/>
        <w:rPr>
          <w:rFonts w:ascii="Times New Roman" w:eastAsia="Times New Roman" w:hAnsi="Times New Roman" w:cs="Times New Roman"/>
          <w:sz w:val="28"/>
          <w:szCs w:val="28"/>
          <w:lang w:eastAsia="ru-RU"/>
        </w:rPr>
      </w:pPr>
      <w:r w:rsidRPr="0079582F">
        <w:rPr>
          <w:rFonts w:ascii="Times New Roman" w:eastAsia="Times New Roman" w:hAnsi="Times New Roman" w:cs="Times New Roman"/>
          <w:sz w:val="28"/>
          <w:szCs w:val="28"/>
          <w:lang w:eastAsia="ru-RU"/>
        </w:rPr>
        <w:t xml:space="preserve">локальные акты, </w:t>
      </w:r>
      <w:r>
        <w:rPr>
          <w:rFonts w:ascii="Times New Roman" w:eastAsia="Times New Roman" w:hAnsi="Times New Roman" w:cs="Times New Roman"/>
          <w:sz w:val="28"/>
          <w:szCs w:val="28"/>
          <w:lang w:eastAsia="ru-RU"/>
        </w:rPr>
        <w:t>регулирующие трудовые отношения.</w:t>
      </w:r>
    </w:p>
    <w:p w:rsidR="0079582F" w:rsidRPr="0079582F" w:rsidRDefault="0079582F" w:rsidP="0079582F">
      <w:pPr>
        <w:spacing w:after="0" w:line="240" w:lineRule="auto"/>
        <w:jc w:val="both"/>
        <w:rPr>
          <w:rFonts w:ascii="Times New Roman" w:eastAsia="Times New Roman" w:hAnsi="Times New Roman" w:cs="Times New Roman"/>
          <w:sz w:val="28"/>
          <w:szCs w:val="28"/>
          <w:lang w:eastAsia="ru-RU"/>
        </w:rPr>
      </w:pPr>
      <w:r w:rsidRPr="0079582F">
        <w:rPr>
          <w:rFonts w:ascii="Times New Roman" w:eastAsia="Times New Roman" w:hAnsi="Times New Roman" w:cs="Times New Roman"/>
          <w:sz w:val="28"/>
          <w:szCs w:val="28"/>
          <w:lang w:eastAsia="ru-RU"/>
        </w:rPr>
        <w:t>по критериям:</w:t>
      </w:r>
    </w:p>
    <w:p w:rsidR="0079582F" w:rsidRPr="0079582F" w:rsidRDefault="0079582F" w:rsidP="0079582F">
      <w:pPr>
        <w:numPr>
          <w:ilvl w:val="0"/>
          <w:numId w:val="5"/>
        </w:numPr>
        <w:spacing w:after="0" w:line="240" w:lineRule="auto"/>
        <w:jc w:val="both"/>
        <w:rPr>
          <w:rFonts w:ascii="Times New Roman" w:eastAsia="Times New Roman" w:hAnsi="Times New Roman" w:cs="Times New Roman"/>
          <w:sz w:val="28"/>
          <w:szCs w:val="28"/>
          <w:lang w:eastAsia="ru-RU"/>
        </w:rPr>
      </w:pPr>
      <w:r w:rsidRPr="0079582F">
        <w:rPr>
          <w:rFonts w:ascii="Times New Roman" w:eastAsia="Times New Roman" w:hAnsi="Times New Roman" w:cs="Times New Roman"/>
          <w:sz w:val="28"/>
          <w:szCs w:val="28"/>
          <w:lang w:eastAsia="ru-RU"/>
        </w:rPr>
        <w:t>по степени значимости: обязательные и  необязательные;</w:t>
      </w:r>
    </w:p>
    <w:p w:rsidR="0079582F" w:rsidRPr="0079582F" w:rsidRDefault="0079582F" w:rsidP="0079582F">
      <w:pPr>
        <w:numPr>
          <w:ilvl w:val="0"/>
          <w:numId w:val="5"/>
        </w:numPr>
        <w:spacing w:after="0" w:line="240" w:lineRule="auto"/>
        <w:jc w:val="both"/>
        <w:rPr>
          <w:rFonts w:ascii="Times New Roman" w:eastAsia="Times New Roman" w:hAnsi="Times New Roman" w:cs="Times New Roman"/>
          <w:sz w:val="28"/>
          <w:szCs w:val="28"/>
          <w:lang w:eastAsia="ru-RU"/>
        </w:rPr>
      </w:pPr>
      <w:r w:rsidRPr="0079582F">
        <w:rPr>
          <w:rFonts w:ascii="Times New Roman" w:eastAsia="Times New Roman" w:hAnsi="Times New Roman" w:cs="Times New Roman"/>
          <w:sz w:val="28"/>
          <w:szCs w:val="28"/>
          <w:lang w:eastAsia="ru-RU"/>
        </w:rPr>
        <w:t>по сфере действия: общего характера и специального характера;</w:t>
      </w:r>
    </w:p>
    <w:p w:rsidR="0079582F" w:rsidRPr="0079582F" w:rsidRDefault="0079582F" w:rsidP="0079582F">
      <w:pPr>
        <w:numPr>
          <w:ilvl w:val="0"/>
          <w:numId w:val="5"/>
        </w:numPr>
        <w:spacing w:after="0" w:line="240" w:lineRule="auto"/>
        <w:jc w:val="both"/>
        <w:rPr>
          <w:rFonts w:ascii="Times New Roman" w:eastAsia="Times New Roman" w:hAnsi="Times New Roman" w:cs="Times New Roman"/>
          <w:sz w:val="28"/>
          <w:szCs w:val="28"/>
          <w:lang w:eastAsia="ru-RU"/>
        </w:rPr>
      </w:pPr>
      <w:r w:rsidRPr="0079582F">
        <w:rPr>
          <w:rFonts w:ascii="Times New Roman" w:eastAsia="Times New Roman" w:hAnsi="Times New Roman" w:cs="Times New Roman"/>
          <w:sz w:val="28"/>
          <w:szCs w:val="28"/>
          <w:lang w:eastAsia="ru-RU"/>
        </w:rPr>
        <w:t>по кругу лиц: распрост</w:t>
      </w:r>
      <w:r>
        <w:rPr>
          <w:rFonts w:ascii="Times New Roman" w:eastAsia="Times New Roman" w:hAnsi="Times New Roman" w:cs="Times New Roman"/>
          <w:sz w:val="28"/>
          <w:szCs w:val="28"/>
          <w:lang w:eastAsia="ru-RU"/>
        </w:rPr>
        <w:t>раняющиеся на всех работников учреждения</w:t>
      </w:r>
      <w:r w:rsidRPr="0079582F">
        <w:rPr>
          <w:rFonts w:ascii="Times New Roman" w:eastAsia="Times New Roman" w:hAnsi="Times New Roman" w:cs="Times New Roman"/>
          <w:sz w:val="28"/>
          <w:szCs w:val="28"/>
          <w:lang w:eastAsia="ru-RU"/>
        </w:rPr>
        <w:t xml:space="preserve"> и не распространяющиес</w:t>
      </w:r>
      <w:r>
        <w:rPr>
          <w:rFonts w:ascii="Times New Roman" w:eastAsia="Times New Roman" w:hAnsi="Times New Roman" w:cs="Times New Roman"/>
          <w:sz w:val="28"/>
          <w:szCs w:val="28"/>
          <w:lang w:eastAsia="ru-RU"/>
        </w:rPr>
        <w:t>я на всех работников</w:t>
      </w:r>
      <w:r w:rsidRPr="0079582F">
        <w:rPr>
          <w:rFonts w:ascii="Times New Roman" w:eastAsia="Times New Roman" w:hAnsi="Times New Roman" w:cs="Times New Roman"/>
          <w:sz w:val="28"/>
          <w:szCs w:val="28"/>
          <w:lang w:eastAsia="ru-RU"/>
        </w:rPr>
        <w:t>;</w:t>
      </w:r>
    </w:p>
    <w:p w:rsidR="0079582F" w:rsidRPr="0079582F" w:rsidRDefault="0079582F" w:rsidP="0079582F">
      <w:pPr>
        <w:numPr>
          <w:ilvl w:val="0"/>
          <w:numId w:val="5"/>
        </w:numPr>
        <w:spacing w:after="0" w:line="240" w:lineRule="auto"/>
        <w:jc w:val="both"/>
        <w:rPr>
          <w:rFonts w:ascii="Times New Roman" w:eastAsia="Times New Roman" w:hAnsi="Times New Roman" w:cs="Times New Roman"/>
          <w:sz w:val="28"/>
          <w:szCs w:val="28"/>
          <w:lang w:eastAsia="ru-RU"/>
        </w:rPr>
      </w:pPr>
      <w:r w:rsidRPr="0079582F">
        <w:rPr>
          <w:rFonts w:ascii="Times New Roman" w:eastAsia="Times New Roman" w:hAnsi="Times New Roman" w:cs="Times New Roman"/>
          <w:sz w:val="28"/>
          <w:szCs w:val="28"/>
          <w:lang w:eastAsia="ru-RU"/>
        </w:rPr>
        <w:lastRenderedPageBreak/>
        <w:t>по способу принят</w:t>
      </w:r>
      <w:r>
        <w:rPr>
          <w:rFonts w:ascii="Times New Roman" w:eastAsia="Times New Roman" w:hAnsi="Times New Roman" w:cs="Times New Roman"/>
          <w:sz w:val="28"/>
          <w:szCs w:val="28"/>
          <w:lang w:eastAsia="ru-RU"/>
        </w:rPr>
        <w:t>ия: принимаемые руководителем</w:t>
      </w:r>
      <w:r w:rsidRPr="0079582F">
        <w:rPr>
          <w:rFonts w:ascii="Times New Roman" w:eastAsia="Times New Roman" w:hAnsi="Times New Roman" w:cs="Times New Roman"/>
          <w:sz w:val="28"/>
          <w:szCs w:val="28"/>
          <w:lang w:eastAsia="ru-RU"/>
        </w:rPr>
        <w:t xml:space="preserve"> единолично и принимаемые с учетом мнения представительного органа участников образовательных отношений;</w:t>
      </w:r>
    </w:p>
    <w:p w:rsidR="0079582F" w:rsidRPr="0079582F" w:rsidRDefault="0079582F" w:rsidP="0079582F">
      <w:pPr>
        <w:numPr>
          <w:ilvl w:val="0"/>
          <w:numId w:val="5"/>
        </w:numPr>
        <w:spacing w:after="0" w:line="240" w:lineRule="auto"/>
        <w:jc w:val="both"/>
        <w:rPr>
          <w:rFonts w:ascii="Times New Roman" w:eastAsia="Times New Roman" w:hAnsi="Times New Roman" w:cs="Times New Roman"/>
          <w:sz w:val="28"/>
          <w:szCs w:val="28"/>
          <w:lang w:eastAsia="ru-RU"/>
        </w:rPr>
      </w:pPr>
      <w:r w:rsidRPr="0079582F">
        <w:rPr>
          <w:rFonts w:ascii="Times New Roman" w:eastAsia="Times New Roman" w:hAnsi="Times New Roman" w:cs="Times New Roman"/>
          <w:sz w:val="28"/>
          <w:szCs w:val="28"/>
          <w:lang w:eastAsia="ru-RU"/>
        </w:rPr>
        <w:t xml:space="preserve">по сроку действия: постоянного действия и бессрочные </w:t>
      </w:r>
      <w:r w:rsidR="00B37638">
        <w:rPr>
          <w:rFonts w:ascii="Times New Roman" w:eastAsia="Times New Roman" w:hAnsi="Times New Roman" w:cs="Times New Roman"/>
          <w:sz w:val="28"/>
          <w:szCs w:val="28"/>
          <w:lang w:eastAsia="ru-RU"/>
        </w:rPr>
        <w:t>с определенным сроком действия;</w:t>
      </w:r>
    </w:p>
    <w:p w:rsidR="0079582F" w:rsidRPr="0079582F" w:rsidRDefault="0079582F" w:rsidP="0079582F">
      <w:pPr>
        <w:numPr>
          <w:ilvl w:val="0"/>
          <w:numId w:val="5"/>
        </w:numPr>
        <w:spacing w:after="0" w:line="240" w:lineRule="auto"/>
        <w:jc w:val="both"/>
        <w:rPr>
          <w:rFonts w:ascii="Times New Roman" w:eastAsia="Times New Roman" w:hAnsi="Times New Roman" w:cs="Times New Roman"/>
          <w:sz w:val="28"/>
          <w:szCs w:val="28"/>
          <w:lang w:eastAsia="ru-RU"/>
        </w:rPr>
      </w:pPr>
      <w:r w:rsidRPr="0079582F">
        <w:rPr>
          <w:rFonts w:ascii="Times New Roman" w:eastAsia="Times New Roman" w:hAnsi="Times New Roman" w:cs="Times New Roman"/>
          <w:sz w:val="28"/>
          <w:szCs w:val="28"/>
          <w:lang w:eastAsia="ru-RU"/>
        </w:rPr>
        <w:t>по сроку хранения:  постоянного хранения , 75 лет  и  другие.</w:t>
      </w:r>
    </w:p>
    <w:p w:rsidR="00546177" w:rsidRDefault="00546177" w:rsidP="00666050">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840D0" w:rsidRDefault="00235A32" w:rsidP="00546177">
      <w:pPr>
        <w:spacing w:after="0" w:line="240" w:lineRule="auto"/>
        <w:jc w:val="center"/>
        <w:rPr>
          <w:rFonts w:ascii="Times New Roman" w:eastAsia="Times New Roman" w:hAnsi="Times New Roman" w:cs="Times New Roman"/>
          <w:b/>
          <w:sz w:val="28"/>
          <w:szCs w:val="28"/>
          <w:lang w:eastAsia="ru-RU"/>
        </w:rPr>
      </w:pPr>
      <w:r w:rsidRPr="00546177">
        <w:rPr>
          <w:rFonts w:ascii="Times New Roman" w:eastAsia="Times New Roman" w:hAnsi="Times New Roman" w:cs="Times New Roman"/>
          <w:b/>
          <w:sz w:val="28"/>
          <w:szCs w:val="28"/>
          <w:lang w:val="en-US" w:eastAsia="ru-RU"/>
        </w:rPr>
        <w:t>II</w:t>
      </w:r>
      <w:r w:rsidR="0079582F">
        <w:rPr>
          <w:rFonts w:ascii="Times New Roman" w:eastAsia="Times New Roman" w:hAnsi="Times New Roman" w:cs="Times New Roman"/>
          <w:b/>
          <w:sz w:val="28"/>
          <w:szCs w:val="28"/>
          <w:lang w:val="en-US" w:eastAsia="ru-RU"/>
        </w:rPr>
        <w:t>I</w:t>
      </w:r>
      <w:r w:rsidR="0079582F">
        <w:rPr>
          <w:rFonts w:ascii="Times New Roman" w:eastAsia="Times New Roman" w:hAnsi="Times New Roman" w:cs="Times New Roman"/>
          <w:b/>
          <w:sz w:val="28"/>
          <w:szCs w:val="28"/>
          <w:lang w:eastAsia="ru-RU"/>
        </w:rPr>
        <w:t xml:space="preserve">. </w:t>
      </w:r>
      <w:r w:rsidRPr="00546177">
        <w:rPr>
          <w:rFonts w:ascii="Times New Roman" w:eastAsia="Times New Roman" w:hAnsi="Times New Roman" w:cs="Times New Roman"/>
          <w:b/>
          <w:sz w:val="28"/>
          <w:szCs w:val="28"/>
          <w:lang w:eastAsia="ru-RU"/>
        </w:rPr>
        <w:t xml:space="preserve">Перечень </w:t>
      </w:r>
      <w:r w:rsidR="00546177" w:rsidRPr="00546177">
        <w:rPr>
          <w:rFonts w:ascii="Times New Roman" w:eastAsia="Times New Roman" w:hAnsi="Times New Roman" w:cs="Times New Roman"/>
          <w:b/>
          <w:sz w:val="28"/>
          <w:szCs w:val="28"/>
          <w:lang w:eastAsia="ru-RU"/>
        </w:rPr>
        <w:t>локальных нормативных актов образовательного учреждения</w:t>
      </w:r>
    </w:p>
    <w:p w:rsidR="00B37638" w:rsidRDefault="00B37638" w:rsidP="00B37638">
      <w:pPr>
        <w:spacing w:after="0" w:line="240" w:lineRule="auto"/>
        <w:ind w:firstLine="720"/>
        <w:jc w:val="both"/>
        <w:rPr>
          <w:rFonts w:ascii="Times New Roman" w:eastAsia="Times New Roman" w:hAnsi="Times New Roman" w:cs="Times New Roman"/>
          <w:sz w:val="28"/>
          <w:szCs w:val="28"/>
          <w:lang w:eastAsia="ru-RU"/>
        </w:rPr>
      </w:pPr>
      <w:r w:rsidRPr="00B37638">
        <w:rPr>
          <w:rFonts w:ascii="Times New Roman" w:eastAsia="Times New Roman" w:hAnsi="Times New Roman" w:cs="Times New Roman"/>
          <w:sz w:val="28"/>
          <w:szCs w:val="28"/>
          <w:lang w:eastAsia="ru-RU"/>
        </w:rPr>
        <w:t xml:space="preserve">Нормотворческая деятельность школы осуществляется в пределах ее компетенции, определенной </w:t>
      </w:r>
      <w:r>
        <w:rPr>
          <w:rFonts w:ascii="Times New Roman" w:eastAsia="Times New Roman" w:hAnsi="Times New Roman" w:cs="Times New Roman"/>
          <w:sz w:val="28"/>
          <w:szCs w:val="28"/>
          <w:lang w:eastAsia="ru-RU"/>
        </w:rPr>
        <w:t xml:space="preserve">пунктом 3 </w:t>
      </w:r>
      <w:r w:rsidRPr="00B37638">
        <w:rPr>
          <w:rFonts w:ascii="Times New Roman" w:eastAsia="Times New Roman" w:hAnsi="Times New Roman" w:cs="Times New Roman"/>
          <w:sz w:val="28"/>
          <w:szCs w:val="28"/>
          <w:lang w:eastAsia="ru-RU"/>
        </w:rPr>
        <w:t>ст</w:t>
      </w:r>
      <w:r>
        <w:rPr>
          <w:rFonts w:ascii="Times New Roman" w:eastAsia="Times New Roman" w:hAnsi="Times New Roman" w:cs="Times New Roman"/>
          <w:sz w:val="28"/>
          <w:szCs w:val="28"/>
          <w:lang w:eastAsia="ru-RU"/>
        </w:rPr>
        <w:t xml:space="preserve">атьи 28 </w:t>
      </w:r>
      <w:r w:rsidRPr="00B37638">
        <w:rPr>
          <w:rFonts w:ascii="Times New Roman" w:eastAsia="Times New Roman" w:hAnsi="Times New Roman" w:cs="Times New Roman"/>
          <w:sz w:val="28"/>
          <w:szCs w:val="28"/>
          <w:lang w:eastAsia="ru-RU"/>
        </w:rPr>
        <w:t>Федерального закона от 29.12.2012 №273-ФЗ</w:t>
      </w:r>
      <w:r>
        <w:rPr>
          <w:rFonts w:ascii="Times New Roman" w:eastAsia="Times New Roman" w:hAnsi="Times New Roman" w:cs="Times New Roman"/>
          <w:sz w:val="28"/>
          <w:szCs w:val="28"/>
          <w:lang w:eastAsia="ru-RU"/>
        </w:rPr>
        <w:t xml:space="preserve">.  </w:t>
      </w:r>
      <w:r w:rsidRPr="00B37638">
        <w:rPr>
          <w:rFonts w:ascii="Times New Roman" w:eastAsia="Times New Roman" w:hAnsi="Times New Roman" w:cs="Times New Roman"/>
          <w:sz w:val="28"/>
          <w:szCs w:val="28"/>
          <w:lang w:eastAsia="ru-RU"/>
        </w:rPr>
        <w:t>В соответствии с компетенцией образовательного учреждения можно выделить следующие направления локального правового обеспечения его основной деятельности</w:t>
      </w:r>
      <w:r w:rsidR="00DD5BE3">
        <w:rPr>
          <w:rFonts w:ascii="Times New Roman" w:eastAsia="Times New Roman" w:hAnsi="Times New Roman" w:cs="Times New Roman"/>
          <w:sz w:val="28"/>
          <w:szCs w:val="28"/>
          <w:lang w:eastAsia="ru-RU"/>
        </w:rPr>
        <w:t xml:space="preserve"> (на примере дошкольного учреждения):</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1842"/>
        <w:gridCol w:w="7513"/>
      </w:tblGrid>
      <w:tr w:rsidR="00DD5BE3" w:rsidRPr="00D3478F" w:rsidTr="00CC5F74">
        <w:trPr>
          <w:trHeight w:val="576"/>
        </w:trPr>
        <w:tc>
          <w:tcPr>
            <w:tcW w:w="426" w:type="dxa"/>
            <w:shd w:val="clear" w:color="auto" w:fill="auto"/>
          </w:tcPr>
          <w:p w:rsidR="00DD5BE3" w:rsidRPr="00DD5BE3" w:rsidRDefault="00DD5BE3" w:rsidP="00B01096">
            <w:pPr>
              <w:spacing w:after="0" w:line="240" w:lineRule="auto"/>
              <w:rPr>
                <w:rFonts w:ascii="Times New Roman" w:hAnsi="Times New Roman"/>
                <w:sz w:val="24"/>
                <w:szCs w:val="24"/>
              </w:rPr>
            </w:pPr>
            <w:r w:rsidRPr="00DD5BE3">
              <w:rPr>
                <w:rFonts w:ascii="Times New Roman" w:hAnsi="Times New Roman"/>
                <w:sz w:val="24"/>
                <w:szCs w:val="24"/>
              </w:rPr>
              <w:t xml:space="preserve">№ </w:t>
            </w:r>
            <w:proofErr w:type="spellStart"/>
            <w:proofErr w:type="gramStart"/>
            <w:r w:rsidRPr="00DD5BE3">
              <w:rPr>
                <w:rFonts w:ascii="Times New Roman" w:hAnsi="Times New Roman"/>
                <w:sz w:val="24"/>
                <w:szCs w:val="24"/>
              </w:rPr>
              <w:t>п</w:t>
            </w:r>
            <w:proofErr w:type="spellEnd"/>
            <w:proofErr w:type="gramEnd"/>
            <w:r w:rsidRPr="00DD5BE3">
              <w:rPr>
                <w:rFonts w:ascii="Times New Roman" w:hAnsi="Times New Roman"/>
                <w:sz w:val="24"/>
                <w:szCs w:val="24"/>
              </w:rPr>
              <w:t>/</w:t>
            </w:r>
            <w:proofErr w:type="spellStart"/>
            <w:r w:rsidRPr="00DD5BE3">
              <w:rPr>
                <w:rFonts w:ascii="Times New Roman" w:hAnsi="Times New Roman"/>
                <w:sz w:val="24"/>
                <w:szCs w:val="24"/>
              </w:rPr>
              <w:t>п</w:t>
            </w:r>
            <w:proofErr w:type="spellEnd"/>
          </w:p>
        </w:tc>
        <w:tc>
          <w:tcPr>
            <w:tcW w:w="1842" w:type="dxa"/>
            <w:shd w:val="clear" w:color="auto" w:fill="auto"/>
          </w:tcPr>
          <w:p w:rsidR="00DD5BE3" w:rsidRPr="00DD5BE3" w:rsidRDefault="00DD5BE3" w:rsidP="00B01096">
            <w:pPr>
              <w:spacing w:after="0" w:line="240" w:lineRule="auto"/>
              <w:contextualSpacing/>
              <w:jc w:val="center"/>
              <w:rPr>
                <w:rFonts w:ascii="Times New Roman" w:eastAsia="Times New Roman" w:hAnsi="Times New Roman"/>
                <w:sz w:val="24"/>
                <w:szCs w:val="24"/>
                <w:lang w:eastAsia="ru-RU"/>
              </w:rPr>
            </w:pPr>
            <w:r w:rsidRPr="00DD5BE3">
              <w:rPr>
                <w:rFonts w:ascii="Times New Roman" w:eastAsia="Times New Roman" w:hAnsi="Times New Roman"/>
                <w:sz w:val="24"/>
                <w:szCs w:val="24"/>
                <w:lang w:eastAsia="ru-RU"/>
              </w:rPr>
              <w:t>Название документов</w:t>
            </w:r>
          </w:p>
        </w:tc>
        <w:tc>
          <w:tcPr>
            <w:tcW w:w="7513" w:type="dxa"/>
          </w:tcPr>
          <w:p w:rsidR="00DD5BE3" w:rsidRPr="00DD5BE3" w:rsidRDefault="00DD5BE3" w:rsidP="00B01096">
            <w:pPr>
              <w:spacing w:after="0" w:line="240" w:lineRule="auto"/>
              <w:ind w:right="75"/>
              <w:jc w:val="center"/>
              <w:rPr>
                <w:rFonts w:ascii="Times New Roman" w:eastAsia="Times New Roman" w:hAnsi="Times New Roman"/>
                <w:sz w:val="24"/>
                <w:szCs w:val="24"/>
                <w:lang w:eastAsia="ru-RU"/>
              </w:rPr>
            </w:pPr>
            <w:r w:rsidRPr="00DD5BE3">
              <w:rPr>
                <w:rFonts w:ascii="Times New Roman" w:eastAsia="Times New Roman" w:hAnsi="Times New Roman"/>
                <w:bCs/>
                <w:color w:val="000000"/>
                <w:sz w:val="24"/>
                <w:szCs w:val="24"/>
                <w:lang w:eastAsia="ru-RU"/>
              </w:rPr>
              <w:t>Примерный перечень</w:t>
            </w:r>
            <w:r w:rsidRPr="00DD5BE3">
              <w:rPr>
                <w:rFonts w:ascii="Tahoma" w:eastAsia="Times New Roman" w:hAnsi="Tahoma" w:cs="Tahoma"/>
                <w:b/>
                <w:bCs/>
                <w:color w:val="000000"/>
                <w:sz w:val="24"/>
                <w:szCs w:val="24"/>
                <w:lang w:eastAsia="ru-RU"/>
              </w:rPr>
              <w:t> </w:t>
            </w:r>
            <w:r w:rsidRPr="00DD5BE3">
              <w:rPr>
                <w:rFonts w:ascii="Times New Roman" w:eastAsia="Times New Roman" w:hAnsi="Times New Roman"/>
                <w:bCs/>
                <w:color w:val="000000"/>
                <w:sz w:val="24"/>
                <w:szCs w:val="24"/>
                <w:lang w:eastAsia="ru-RU"/>
              </w:rPr>
              <w:t>локальных актов</w:t>
            </w:r>
            <w:r>
              <w:rPr>
                <w:rFonts w:ascii="Times New Roman" w:eastAsia="Times New Roman" w:hAnsi="Times New Roman"/>
                <w:bCs/>
                <w:color w:val="000000"/>
                <w:sz w:val="24"/>
                <w:szCs w:val="24"/>
                <w:lang w:eastAsia="ru-RU"/>
              </w:rPr>
              <w:t xml:space="preserve"> дошкольного учреждения</w:t>
            </w:r>
          </w:p>
        </w:tc>
      </w:tr>
      <w:tr w:rsidR="00DD5BE3" w:rsidRPr="00D3478F" w:rsidTr="00CC5F74">
        <w:tc>
          <w:tcPr>
            <w:tcW w:w="426" w:type="dxa"/>
            <w:shd w:val="clear" w:color="auto" w:fill="auto"/>
          </w:tcPr>
          <w:p w:rsidR="00DD5BE3" w:rsidRPr="00DD5BE3" w:rsidRDefault="00DD5BE3" w:rsidP="00B01096">
            <w:pPr>
              <w:rPr>
                <w:rFonts w:ascii="Times New Roman" w:hAnsi="Times New Roman"/>
                <w:sz w:val="24"/>
                <w:szCs w:val="24"/>
              </w:rPr>
            </w:pPr>
            <w:r w:rsidRPr="00DD5BE3">
              <w:rPr>
                <w:rFonts w:ascii="Times New Roman" w:hAnsi="Times New Roman"/>
                <w:sz w:val="24"/>
                <w:szCs w:val="24"/>
              </w:rPr>
              <w:t>1.</w:t>
            </w:r>
          </w:p>
        </w:tc>
        <w:tc>
          <w:tcPr>
            <w:tcW w:w="1842" w:type="dxa"/>
            <w:shd w:val="clear" w:color="auto" w:fill="auto"/>
          </w:tcPr>
          <w:p w:rsidR="00DD5BE3" w:rsidRPr="00DD5BE3" w:rsidRDefault="00DD5BE3" w:rsidP="00B01096">
            <w:pPr>
              <w:spacing w:after="0" w:line="240" w:lineRule="auto"/>
              <w:rPr>
                <w:rFonts w:ascii="Times New Roman" w:eastAsia="Times New Roman" w:hAnsi="Times New Roman"/>
                <w:sz w:val="24"/>
                <w:szCs w:val="24"/>
                <w:lang w:eastAsia="ru-RU"/>
              </w:rPr>
            </w:pPr>
            <w:r w:rsidRPr="00DD5BE3">
              <w:rPr>
                <w:rFonts w:ascii="Times New Roman" w:eastAsia="Times New Roman" w:hAnsi="Times New Roman"/>
                <w:sz w:val="24"/>
                <w:szCs w:val="24"/>
                <w:lang w:eastAsia="ru-RU"/>
              </w:rPr>
              <w:t>По научно-методическому обеспечению</w:t>
            </w:r>
          </w:p>
        </w:tc>
        <w:tc>
          <w:tcPr>
            <w:tcW w:w="7513" w:type="dxa"/>
          </w:tcPr>
          <w:p w:rsidR="00DD5BE3" w:rsidRPr="00DD5BE3" w:rsidRDefault="00DD5BE3" w:rsidP="00B01096">
            <w:pPr>
              <w:tabs>
                <w:tab w:val="left" w:pos="357"/>
              </w:tabs>
              <w:spacing w:after="0" w:line="240" w:lineRule="auto"/>
              <w:jc w:val="both"/>
              <w:rPr>
                <w:rFonts w:ascii="Times New Roman" w:eastAsia="Times New Roman" w:hAnsi="Times New Roman"/>
                <w:sz w:val="24"/>
                <w:szCs w:val="24"/>
                <w:lang w:eastAsia="ru-RU"/>
              </w:rPr>
            </w:pPr>
            <w:r w:rsidRPr="00DD5BE3">
              <w:rPr>
                <w:rFonts w:ascii="Times New Roman" w:eastAsia="Times New Roman" w:hAnsi="Times New Roman"/>
                <w:sz w:val="24"/>
                <w:szCs w:val="24"/>
                <w:lang w:eastAsia="ru-RU"/>
              </w:rPr>
              <w:t>1.Приказ об утверждении основной образовательной программы дошкольн</w:t>
            </w:r>
            <w:r w:rsidR="00557100">
              <w:rPr>
                <w:rFonts w:ascii="Times New Roman" w:eastAsia="Times New Roman" w:hAnsi="Times New Roman"/>
                <w:sz w:val="24"/>
                <w:szCs w:val="24"/>
                <w:lang w:eastAsia="ru-RU"/>
              </w:rPr>
              <w:t>ого образования образовательного</w:t>
            </w:r>
            <w:r w:rsidRPr="00DD5BE3">
              <w:rPr>
                <w:rFonts w:ascii="Times New Roman" w:eastAsia="Times New Roman" w:hAnsi="Times New Roman"/>
                <w:sz w:val="24"/>
                <w:szCs w:val="24"/>
                <w:lang w:eastAsia="ru-RU"/>
              </w:rPr>
              <w:t xml:space="preserve"> </w:t>
            </w:r>
            <w:r w:rsidR="00557100">
              <w:rPr>
                <w:rFonts w:ascii="Times New Roman" w:eastAsia="Times New Roman" w:hAnsi="Times New Roman"/>
                <w:sz w:val="24"/>
                <w:szCs w:val="24"/>
                <w:lang w:eastAsia="ru-RU"/>
              </w:rPr>
              <w:t>учреждения</w:t>
            </w:r>
            <w:r w:rsidRPr="00DD5BE3">
              <w:rPr>
                <w:rFonts w:ascii="Times New Roman" w:eastAsia="Times New Roman" w:hAnsi="Times New Roman"/>
                <w:sz w:val="24"/>
                <w:szCs w:val="24"/>
                <w:lang w:eastAsia="ru-RU"/>
              </w:rPr>
              <w:t xml:space="preserve"> (Федеральный закон от 29.12.2012 №273-ФЗ, ст.12)</w:t>
            </w:r>
            <w:r w:rsidR="002234F9">
              <w:rPr>
                <w:rFonts w:ascii="Times New Roman" w:eastAsia="Times New Roman" w:hAnsi="Times New Roman"/>
                <w:sz w:val="24"/>
                <w:szCs w:val="24"/>
                <w:lang w:eastAsia="ru-RU"/>
              </w:rPr>
              <w:t>.</w:t>
            </w:r>
          </w:p>
          <w:p w:rsidR="00DD5BE3" w:rsidRPr="00DD5BE3" w:rsidRDefault="00DD5BE3" w:rsidP="00B01096">
            <w:pPr>
              <w:tabs>
                <w:tab w:val="left" w:pos="357"/>
              </w:tabs>
              <w:spacing w:after="0" w:line="240" w:lineRule="auto"/>
              <w:jc w:val="both"/>
              <w:rPr>
                <w:rFonts w:ascii="Times New Roman" w:eastAsia="Times New Roman" w:hAnsi="Times New Roman"/>
                <w:sz w:val="24"/>
                <w:szCs w:val="24"/>
                <w:lang w:eastAsia="ru-RU"/>
              </w:rPr>
            </w:pPr>
            <w:r w:rsidRPr="00DD5BE3">
              <w:rPr>
                <w:rFonts w:ascii="Times New Roman" w:eastAsia="Times New Roman" w:hAnsi="Times New Roman"/>
                <w:sz w:val="24"/>
                <w:szCs w:val="24"/>
                <w:lang w:eastAsia="ru-RU"/>
              </w:rPr>
              <w:t>2.Положение о системе внутреннего мониторинга качест</w:t>
            </w:r>
            <w:r w:rsidR="00557100">
              <w:rPr>
                <w:rFonts w:ascii="Times New Roman" w:eastAsia="Times New Roman" w:hAnsi="Times New Roman"/>
                <w:sz w:val="24"/>
                <w:szCs w:val="24"/>
                <w:lang w:eastAsia="ru-RU"/>
              </w:rPr>
              <w:t>ва образования в образовательном учреждении</w:t>
            </w:r>
            <w:r w:rsidRPr="00DD5BE3">
              <w:rPr>
                <w:rFonts w:ascii="Times New Roman" w:eastAsia="Times New Roman" w:hAnsi="Times New Roman"/>
                <w:sz w:val="24"/>
                <w:szCs w:val="24"/>
                <w:lang w:eastAsia="ru-RU"/>
              </w:rPr>
              <w:t>.</w:t>
            </w:r>
          </w:p>
          <w:p w:rsidR="00DD5BE3" w:rsidRPr="00DD5BE3" w:rsidRDefault="00DD5BE3" w:rsidP="00B01096">
            <w:pPr>
              <w:tabs>
                <w:tab w:val="left" w:pos="357"/>
              </w:tabs>
              <w:spacing w:after="0" w:line="240" w:lineRule="auto"/>
              <w:jc w:val="both"/>
              <w:rPr>
                <w:rFonts w:ascii="Times New Roman" w:eastAsia="Times New Roman" w:hAnsi="Times New Roman"/>
                <w:sz w:val="24"/>
                <w:szCs w:val="24"/>
                <w:lang w:eastAsia="ru-RU"/>
              </w:rPr>
            </w:pPr>
            <w:r w:rsidRPr="00DD5BE3">
              <w:rPr>
                <w:rFonts w:ascii="Times New Roman" w:eastAsia="Times New Roman" w:hAnsi="Times New Roman"/>
                <w:sz w:val="24"/>
                <w:szCs w:val="24"/>
                <w:lang w:eastAsia="ru-RU"/>
              </w:rPr>
              <w:t>3.</w:t>
            </w:r>
            <w:r w:rsidRPr="00DD5BE3">
              <w:rPr>
                <w:sz w:val="24"/>
                <w:szCs w:val="24"/>
              </w:rPr>
              <w:t xml:space="preserve"> </w:t>
            </w:r>
            <w:r w:rsidRPr="00DD5BE3">
              <w:rPr>
                <w:rFonts w:ascii="Times New Roman" w:eastAsia="Times New Roman" w:hAnsi="Times New Roman"/>
                <w:sz w:val="24"/>
                <w:szCs w:val="24"/>
                <w:lang w:eastAsia="ru-RU"/>
              </w:rPr>
              <w:t>Приказы об утверждении рабочих программ.</w:t>
            </w:r>
          </w:p>
        </w:tc>
      </w:tr>
      <w:tr w:rsidR="00DD5BE3" w:rsidRPr="00D3478F" w:rsidTr="00CC5F74">
        <w:tc>
          <w:tcPr>
            <w:tcW w:w="426" w:type="dxa"/>
            <w:shd w:val="clear" w:color="auto" w:fill="auto"/>
          </w:tcPr>
          <w:p w:rsidR="00DD5BE3" w:rsidRPr="00DD5BE3" w:rsidRDefault="00DD5BE3" w:rsidP="00B01096">
            <w:pPr>
              <w:rPr>
                <w:rFonts w:ascii="Times New Roman" w:hAnsi="Times New Roman"/>
                <w:sz w:val="24"/>
                <w:szCs w:val="24"/>
              </w:rPr>
            </w:pPr>
            <w:r w:rsidRPr="00DD5BE3">
              <w:rPr>
                <w:rFonts w:ascii="Times New Roman" w:hAnsi="Times New Roman"/>
                <w:sz w:val="24"/>
                <w:szCs w:val="24"/>
              </w:rPr>
              <w:t>2.</w:t>
            </w:r>
          </w:p>
        </w:tc>
        <w:tc>
          <w:tcPr>
            <w:tcW w:w="1842" w:type="dxa"/>
            <w:shd w:val="clear" w:color="auto" w:fill="auto"/>
          </w:tcPr>
          <w:p w:rsidR="00DD5BE3" w:rsidRPr="00DD5BE3" w:rsidRDefault="00DD5BE3" w:rsidP="00B01096">
            <w:pPr>
              <w:spacing w:after="0" w:line="240" w:lineRule="auto"/>
              <w:rPr>
                <w:rFonts w:ascii="Times New Roman" w:eastAsia="Times New Roman" w:hAnsi="Times New Roman"/>
                <w:sz w:val="24"/>
                <w:szCs w:val="24"/>
                <w:lang w:eastAsia="ru-RU"/>
              </w:rPr>
            </w:pPr>
            <w:r w:rsidRPr="00DD5BE3">
              <w:rPr>
                <w:rFonts w:ascii="Times New Roman" w:eastAsia="Times New Roman" w:hAnsi="Times New Roman"/>
                <w:sz w:val="24"/>
                <w:szCs w:val="24"/>
                <w:lang w:eastAsia="ru-RU"/>
              </w:rPr>
              <w:t>По организационному обеспечению</w:t>
            </w:r>
          </w:p>
        </w:tc>
        <w:tc>
          <w:tcPr>
            <w:tcW w:w="7513" w:type="dxa"/>
          </w:tcPr>
          <w:p w:rsidR="00DD5BE3" w:rsidRPr="00DD5BE3" w:rsidRDefault="00DD5BE3" w:rsidP="00B01096">
            <w:pPr>
              <w:tabs>
                <w:tab w:val="left" w:pos="357"/>
              </w:tabs>
              <w:spacing w:after="0" w:line="240" w:lineRule="auto"/>
              <w:jc w:val="both"/>
              <w:rPr>
                <w:rFonts w:ascii="Times New Roman" w:eastAsia="Times New Roman" w:hAnsi="Times New Roman"/>
                <w:sz w:val="24"/>
                <w:szCs w:val="24"/>
                <w:lang w:eastAsia="ru-RU"/>
              </w:rPr>
            </w:pPr>
            <w:r w:rsidRPr="00DD5BE3">
              <w:rPr>
                <w:rFonts w:ascii="Times New Roman" w:eastAsia="Times New Roman" w:hAnsi="Times New Roman"/>
                <w:sz w:val="24"/>
                <w:szCs w:val="24"/>
                <w:lang w:eastAsia="ru-RU"/>
              </w:rPr>
              <w:t>1.Устав образовательно</w:t>
            </w:r>
            <w:r w:rsidR="00557100">
              <w:rPr>
                <w:rFonts w:ascii="Times New Roman" w:eastAsia="Times New Roman" w:hAnsi="Times New Roman"/>
                <w:sz w:val="24"/>
                <w:szCs w:val="24"/>
                <w:lang w:eastAsia="ru-RU"/>
              </w:rPr>
              <w:t>го</w:t>
            </w:r>
            <w:r w:rsidRPr="00DD5BE3">
              <w:rPr>
                <w:rFonts w:ascii="Times New Roman" w:eastAsia="Times New Roman" w:hAnsi="Times New Roman"/>
                <w:sz w:val="24"/>
                <w:szCs w:val="24"/>
                <w:lang w:eastAsia="ru-RU"/>
              </w:rPr>
              <w:t xml:space="preserve"> </w:t>
            </w:r>
            <w:r w:rsidR="00557100">
              <w:rPr>
                <w:rFonts w:ascii="Times New Roman" w:eastAsia="Times New Roman" w:hAnsi="Times New Roman"/>
                <w:sz w:val="24"/>
                <w:szCs w:val="24"/>
                <w:lang w:eastAsia="ru-RU"/>
              </w:rPr>
              <w:t>учреждения</w:t>
            </w:r>
            <w:r w:rsidRPr="00DD5BE3">
              <w:rPr>
                <w:sz w:val="24"/>
                <w:szCs w:val="24"/>
              </w:rPr>
              <w:t xml:space="preserve"> </w:t>
            </w:r>
            <w:r w:rsidRPr="00DD5BE3">
              <w:rPr>
                <w:rFonts w:ascii="Times New Roman" w:eastAsia="Times New Roman" w:hAnsi="Times New Roman"/>
                <w:sz w:val="24"/>
                <w:szCs w:val="24"/>
                <w:lang w:eastAsia="ru-RU"/>
              </w:rPr>
              <w:t>(Федеральный закон от 29.12.2012 №273-ФЗ, ст.25)</w:t>
            </w:r>
            <w:r w:rsidR="002234F9">
              <w:rPr>
                <w:rFonts w:ascii="Times New Roman" w:eastAsia="Times New Roman" w:hAnsi="Times New Roman"/>
                <w:sz w:val="24"/>
                <w:szCs w:val="24"/>
                <w:lang w:eastAsia="ru-RU"/>
              </w:rPr>
              <w:t>.</w:t>
            </w:r>
          </w:p>
          <w:p w:rsidR="00DD5BE3" w:rsidRPr="00DD5BE3" w:rsidRDefault="00DD5BE3" w:rsidP="00B01096">
            <w:pPr>
              <w:tabs>
                <w:tab w:val="left" w:pos="357"/>
              </w:tabs>
              <w:spacing w:after="0" w:line="240" w:lineRule="auto"/>
              <w:jc w:val="both"/>
              <w:rPr>
                <w:rFonts w:ascii="Times New Roman" w:eastAsia="Times New Roman" w:hAnsi="Times New Roman"/>
                <w:sz w:val="24"/>
                <w:szCs w:val="24"/>
                <w:lang w:eastAsia="ru-RU"/>
              </w:rPr>
            </w:pPr>
            <w:r w:rsidRPr="00DD5BE3">
              <w:rPr>
                <w:rFonts w:ascii="Times New Roman" w:eastAsia="Times New Roman" w:hAnsi="Times New Roman"/>
                <w:sz w:val="24"/>
                <w:szCs w:val="24"/>
                <w:lang w:eastAsia="ru-RU"/>
              </w:rPr>
              <w:t>2.Правила внутрен</w:t>
            </w:r>
            <w:r w:rsidR="00557100">
              <w:rPr>
                <w:rFonts w:ascii="Times New Roman" w:eastAsia="Times New Roman" w:hAnsi="Times New Roman"/>
                <w:sz w:val="24"/>
                <w:szCs w:val="24"/>
                <w:lang w:eastAsia="ru-RU"/>
              </w:rPr>
              <w:t xml:space="preserve">него </w:t>
            </w:r>
            <w:r w:rsidR="00CC5F74">
              <w:rPr>
                <w:rFonts w:ascii="Times New Roman" w:eastAsia="Times New Roman" w:hAnsi="Times New Roman"/>
                <w:sz w:val="24"/>
                <w:szCs w:val="24"/>
                <w:lang w:eastAsia="ru-RU"/>
              </w:rPr>
              <w:t xml:space="preserve">трудового </w:t>
            </w:r>
            <w:r w:rsidR="00557100">
              <w:rPr>
                <w:rFonts w:ascii="Times New Roman" w:eastAsia="Times New Roman" w:hAnsi="Times New Roman"/>
                <w:sz w:val="24"/>
                <w:szCs w:val="24"/>
                <w:lang w:eastAsia="ru-RU"/>
              </w:rPr>
              <w:t>распорядка образовательного учреждения</w:t>
            </w:r>
            <w:r w:rsidRPr="00DD5BE3">
              <w:rPr>
                <w:rFonts w:ascii="Times New Roman" w:eastAsia="Times New Roman" w:hAnsi="Times New Roman"/>
                <w:sz w:val="24"/>
                <w:szCs w:val="24"/>
                <w:lang w:eastAsia="ru-RU"/>
              </w:rPr>
              <w:t>.</w:t>
            </w:r>
          </w:p>
          <w:p w:rsidR="00DD5BE3" w:rsidRPr="00DD5BE3" w:rsidRDefault="00557100" w:rsidP="00B01096">
            <w:pPr>
              <w:tabs>
                <w:tab w:val="left" w:pos="357"/>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3.Договор образовательного</w:t>
            </w:r>
            <w:r w:rsidR="00DD5BE3" w:rsidRPr="00DD5BE3">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учреждения</w:t>
            </w:r>
            <w:r w:rsidR="00DD5BE3" w:rsidRPr="00DD5BE3">
              <w:rPr>
                <w:rFonts w:ascii="Times New Roman" w:eastAsia="Times New Roman" w:hAnsi="Times New Roman"/>
                <w:sz w:val="24"/>
                <w:szCs w:val="24"/>
                <w:lang w:eastAsia="ru-RU"/>
              </w:rPr>
              <w:t xml:space="preserve"> с учредителем.</w:t>
            </w:r>
          </w:p>
          <w:p w:rsidR="00DD5BE3" w:rsidRPr="00DD5BE3" w:rsidRDefault="00DD5BE3" w:rsidP="00B01096">
            <w:pPr>
              <w:tabs>
                <w:tab w:val="left" w:pos="357"/>
              </w:tabs>
              <w:spacing w:after="0" w:line="240" w:lineRule="auto"/>
              <w:jc w:val="both"/>
              <w:rPr>
                <w:rFonts w:ascii="Times New Roman" w:eastAsia="Times New Roman" w:hAnsi="Times New Roman"/>
                <w:sz w:val="24"/>
                <w:szCs w:val="24"/>
                <w:lang w:eastAsia="ru-RU"/>
              </w:rPr>
            </w:pPr>
            <w:r w:rsidRPr="00DD5BE3">
              <w:rPr>
                <w:rFonts w:ascii="Times New Roman" w:eastAsia="Times New Roman" w:hAnsi="Times New Roman"/>
                <w:sz w:val="24"/>
                <w:szCs w:val="24"/>
                <w:lang w:eastAsia="ru-RU"/>
              </w:rPr>
              <w:t>4.Договор образовательн</w:t>
            </w:r>
            <w:r w:rsidR="00557100">
              <w:rPr>
                <w:rFonts w:ascii="Times New Roman" w:eastAsia="Times New Roman" w:hAnsi="Times New Roman"/>
                <w:sz w:val="24"/>
                <w:szCs w:val="24"/>
                <w:lang w:eastAsia="ru-RU"/>
              </w:rPr>
              <w:t>ого учреждения</w:t>
            </w:r>
            <w:r w:rsidRPr="00DD5BE3">
              <w:rPr>
                <w:rFonts w:ascii="Times New Roman" w:eastAsia="Times New Roman" w:hAnsi="Times New Roman"/>
                <w:sz w:val="24"/>
                <w:szCs w:val="24"/>
                <w:lang w:eastAsia="ru-RU"/>
              </w:rPr>
              <w:t xml:space="preserve"> с родителями (законными представителями) </w:t>
            </w:r>
            <w:proofErr w:type="gramStart"/>
            <w:r w:rsidRPr="00DD5BE3">
              <w:rPr>
                <w:rFonts w:ascii="Times New Roman" w:eastAsia="Times New Roman" w:hAnsi="Times New Roman"/>
                <w:sz w:val="24"/>
                <w:szCs w:val="24"/>
                <w:lang w:eastAsia="ru-RU"/>
              </w:rPr>
              <w:t>обучающихся</w:t>
            </w:r>
            <w:proofErr w:type="gramEnd"/>
            <w:r w:rsidRPr="00DD5BE3">
              <w:rPr>
                <w:rFonts w:ascii="Times New Roman" w:eastAsia="Times New Roman" w:hAnsi="Times New Roman"/>
                <w:sz w:val="24"/>
                <w:szCs w:val="24"/>
                <w:lang w:eastAsia="ru-RU"/>
              </w:rPr>
              <w:t>.</w:t>
            </w:r>
          </w:p>
          <w:p w:rsidR="00DD5BE3" w:rsidRPr="00DD5BE3" w:rsidRDefault="00DD5BE3" w:rsidP="00B01096">
            <w:pPr>
              <w:tabs>
                <w:tab w:val="left" w:pos="357"/>
              </w:tabs>
              <w:spacing w:after="0" w:line="240" w:lineRule="auto"/>
              <w:jc w:val="both"/>
              <w:rPr>
                <w:rFonts w:ascii="Times New Roman" w:eastAsia="Times New Roman" w:hAnsi="Times New Roman"/>
                <w:sz w:val="24"/>
                <w:szCs w:val="24"/>
                <w:lang w:eastAsia="ru-RU"/>
              </w:rPr>
            </w:pPr>
            <w:proofErr w:type="gramStart"/>
            <w:r w:rsidRPr="00DD5BE3">
              <w:rPr>
                <w:rFonts w:ascii="Times New Roman" w:eastAsia="Times New Roman" w:hAnsi="Times New Roman"/>
                <w:sz w:val="24"/>
                <w:szCs w:val="24"/>
                <w:lang w:eastAsia="ru-RU"/>
              </w:rPr>
              <w:t>5.Приказ об утверждении плана-графика (сетевого графика, дорожной карты) вв</w:t>
            </w:r>
            <w:r w:rsidR="00557100">
              <w:rPr>
                <w:rFonts w:ascii="Times New Roman" w:eastAsia="Times New Roman" w:hAnsi="Times New Roman"/>
                <w:sz w:val="24"/>
                <w:szCs w:val="24"/>
                <w:lang w:eastAsia="ru-RU"/>
              </w:rPr>
              <w:t>едения ФГОС ДО в образовательного учреждения</w:t>
            </w:r>
            <w:r w:rsidRPr="00DD5BE3">
              <w:rPr>
                <w:rFonts w:ascii="Times New Roman" w:eastAsia="Times New Roman" w:hAnsi="Times New Roman"/>
                <w:sz w:val="24"/>
                <w:szCs w:val="24"/>
                <w:lang w:eastAsia="ru-RU"/>
              </w:rPr>
              <w:t>.</w:t>
            </w:r>
            <w:proofErr w:type="gramEnd"/>
          </w:p>
          <w:p w:rsidR="00DD5BE3" w:rsidRPr="00DD5BE3" w:rsidRDefault="00DD5BE3" w:rsidP="00B01096">
            <w:pPr>
              <w:tabs>
                <w:tab w:val="left" w:pos="357"/>
              </w:tabs>
              <w:spacing w:after="0" w:line="240" w:lineRule="auto"/>
              <w:jc w:val="both"/>
              <w:rPr>
                <w:rFonts w:ascii="Times New Roman" w:eastAsia="Times New Roman" w:hAnsi="Times New Roman"/>
                <w:sz w:val="24"/>
                <w:szCs w:val="24"/>
                <w:lang w:eastAsia="ru-RU"/>
              </w:rPr>
            </w:pPr>
            <w:r w:rsidRPr="00DD5BE3">
              <w:rPr>
                <w:rFonts w:ascii="Times New Roman" w:eastAsia="Times New Roman" w:hAnsi="Times New Roman"/>
                <w:sz w:val="24"/>
                <w:szCs w:val="24"/>
                <w:lang w:eastAsia="ru-RU"/>
              </w:rPr>
              <w:t xml:space="preserve">6.Приказ о создании в образовательной организации рабочей группы по введению ФГОС </w:t>
            </w:r>
            <w:proofErr w:type="gramStart"/>
            <w:r w:rsidRPr="00DD5BE3">
              <w:rPr>
                <w:rFonts w:ascii="Times New Roman" w:eastAsia="Times New Roman" w:hAnsi="Times New Roman"/>
                <w:sz w:val="24"/>
                <w:szCs w:val="24"/>
                <w:lang w:eastAsia="ru-RU"/>
              </w:rPr>
              <w:t>ДО</w:t>
            </w:r>
            <w:proofErr w:type="gramEnd"/>
            <w:r w:rsidRPr="00DD5BE3">
              <w:rPr>
                <w:rFonts w:ascii="Times New Roman" w:eastAsia="Times New Roman" w:hAnsi="Times New Roman"/>
                <w:sz w:val="24"/>
                <w:szCs w:val="24"/>
                <w:lang w:eastAsia="ru-RU"/>
              </w:rPr>
              <w:t>.</w:t>
            </w:r>
          </w:p>
          <w:p w:rsidR="00DD5BE3" w:rsidRPr="00DD5BE3" w:rsidRDefault="00DD5BE3" w:rsidP="00B01096">
            <w:pPr>
              <w:tabs>
                <w:tab w:val="left" w:pos="357"/>
              </w:tabs>
              <w:spacing w:after="0" w:line="240" w:lineRule="auto"/>
              <w:jc w:val="both"/>
              <w:rPr>
                <w:rFonts w:ascii="Times New Roman" w:eastAsia="Times New Roman" w:hAnsi="Times New Roman"/>
                <w:sz w:val="24"/>
                <w:szCs w:val="24"/>
                <w:lang w:eastAsia="ru-RU"/>
              </w:rPr>
            </w:pPr>
            <w:r w:rsidRPr="00DD5BE3">
              <w:rPr>
                <w:rFonts w:ascii="Times New Roman" w:eastAsia="Times New Roman" w:hAnsi="Times New Roman"/>
                <w:sz w:val="24"/>
                <w:szCs w:val="24"/>
                <w:lang w:eastAsia="ru-RU"/>
              </w:rPr>
              <w:t>7.Приказ о создании в образовательно</w:t>
            </w:r>
            <w:r w:rsidR="00557100">
              <w:rPr>
                <w:rFonts w:ascii="Times New Roman" w:eastAsia="Times New Roman" w:hAnsi="Times New Roman"/>
                <w:sz w:val="24"/>
                <w:szCs w:val="24"/>
                <w:lang w:eastAsia="ru-RU"/>
              </w:rPr>
              <w:t>м</w:t>
            </w:r>
            <w:r w:rsidRPr="00DD5BE3">
              <w:rPr>
                <w:rFonts w:ascii="Times New Roman" w:eastAsia="Times New Roman" w:hAnsi="Times New Roman"/>
                <w:sz w:val="24"/>
                <w:szCs w:val="24"/>
                <w:lang w:eastAsia="ru-RU"/>
              </w:rPr>
              <w:t xml:space="preserve"> </w:t>
            </w:r>
            <w:r w:rsidR="00557100">
              <w:rPr>
                <w:rFonts w:ascii="Times New Roman" w:eastAsia="Times New Roman" w:hAnsi="Times New Roman"/>
                <w:sz w:val="24"/>
                <w:szCs w:val="24"/>
                <w:lang w:eastAsia="ru-RU"/>
              </w:rPr>
              <w:t>учреждении</w:t>
            </w:r>
            <w:r w:rsidRPr="00DD5BE3">
              <w:rPr>
                <w:rFonts w:ascii="Times New Roman" w:eastAsia="Times New Roman" w:hAnsi="Times New Roman"/>
                <w:sz w:val="24"/>
                <w:szCs w:val="24"/>
                <w:lang w:eastAsia="ru-RU"/>
              </w:rPr>
              <w:t xml:space="preserve"> рабочей группы по проектированию Основной образовательной пр</w:t>
            </w:r>
            <w:r w:rsidR="002234F9">
              <w:rPr>
                <w:rFonts w:ascii="Times New Roman" w:eastAsia="Times New Roman" w:hAnsi="Times New Roman"/>
                <w:sz w:val="24"/>
                <w:szCs w:val="24"/>
                <w:lang w:eastAsia="ru-RU"/>
              </w:rPr>
              <w:t>ограммы дошкольного образования.</w:t>
            </w:r>
          </w:p>
          <w:p w:rsidR="00DD5BE3" w:rsidRPr="00DD5BE3" w:rsidRDefault="00DD5BE3" w:rsidP="00B01096">
            <w:pPr>
              <w:tabs>
                <w:tab w:val="left" w:pos="357"/>
              </w:tabs>
              <w:spacing w:after="0" w:line="240" w:lineRule="auto"/>
              <w:jc w:val="both"/>
              <w:rPr>
                <w:rFonts w:ascii="Times New Roman" w:eastAsia="Times New Roman" w:hAnsi="Times New Roman"/>
                <w:sz w:val="24"/>
                <w:szCs w:val="24"/>
                <w:lang w:eastAsia="ru-RU"/>
              </w:rPr>
            </w:pPr>
            <w:r w:rsidRPr="00DD5BE3">
              <w:rPr>
                <w:rFonts w:ascii="Times New Roman" w:eastAsia="Times New Roman" w:hAnsi="Times New Roman"/>
                <w:sz w:val="24"/>
                <w:szCs w:val="24"/>
                <w:lang w:eastAsia="ru-RU"/>
              </w:rPr>
              <w:t>8.Положения о формах самоуправления дошко</w:t>
            </w:r>
            <w:r w:rsidR="00557100">
              <w:rPr>
                <w:rFonts w:ascii="Times New Roman" w:eastAsia="Times New Roman" w:hAnsi="Times New Roman"/>
                <w:sz w:val="24"/>
                <w:szCs w:val="24"/>
                <w:lang w:eastAsia="ru-RU"/>
              </w:rPr>
              <w:t>льного</w:t>
            </w:r>
            <w:r w:rsidRPr="00DD5BE3">
              <w:rPr>
                <w:rFonts w:ascii="Times New Roman" w:eastAsia="Times New Roman" w:hAnsi="Times New Roman"/>
                <w:sz w:val="24"/>
                <w:szCs w:val="24"/>
                <w:lang w:eastAsia="ru-RU"/>
              </w:rPr>
              <w:t xml:space="preserve"> образовательно</w:t>
            </w:r>
            <w:r w:rsidR="00557100">
              <w:rPr>
                <w:rFonts w:ascii="Times New Roman" w:eastAsia="Times New Roman" w:hAnsi="Times New Roman"/>
                <w:sz w:val="24"/>
                <w:szCs w:val="24"/>
                <w:lang w:eastAsia="ru-RU"/>
              </w:rPr>
              <w:t>го учреждения</w:t>
            </w:r>
            <w:r w:rsidR="002234F9">
              <w:rPr>
                <w:rFonts w:ascii="Times New Roman" w:eastAsia="Times New Roman" w:hAnsi="Times New Roman"/>
                <w:sz w:val="24"/>
                <w:szCs w:val="24"/>
                <w:lang w:eastAsia="ru-RU"/>
              </w:rPr>
              <w:t>.</w:t>
            </w:r>
          </w:p>
          <w:p w:rsidR="00DD5BE3" w:rsidRPr="00DD5BE3" w:rsidRDefault="00DD5BE3" w:rsidP="00B01096">
            <w:pPr>
              <w:tabs>
                <w:tab w:val="left" w:pos="357"/>
              </w:tabs>
              <w:spacing w:after="0" w:line="240" w:lineRule="auto"/>
              <w:jc w:val="both"/>
              <w:rPr>
                <w:rFonts w:ascii="Times New Roman" w:eastAsia="Times New Roman" w:hAnsi="Times New Roman"/>
                <w:sz w:val="24"/>
                <w:szCs w:val="24"/>
                <w:lang w:eastAsia="ru-RU"/>
              </w:rPr>
            </w:pPr>
            <w:r w:rsidRPr="00DD5BE3">
              <w:rPr>
                <w:rFonts w:ascii="Times New Roman" w:eastAsia="Times New Roman" w:hAnsi="Times New Roman"/>
                <w:sz w:val="24"/>
                <w:szCs w:val="24"/>
                <w:lang w:eastAsia="ru-RU"/>
              </w:rPr>
              <w:t>9.Поло</w:t>
            </w:r>
            <w:r w:rsidR="00557100">
              <w:rPr>
                <w:rFonts w:ascii="Times New Roman" w:eastAsia="Times New Roman" w:hAnsi="Times New Roman"/>
                <w:sz w:val="24"/>
                <w:szCs w:val="24"/>
                <w:lang w:eastAsia="ru-RU"/>
              </w:rPr>
              <w:t xml:space="preserve">жение о </w:t>
            </w:r>
            <w:proofErr w:type="spellStart"/>
            <w:r w:rsidR="00557100">
              <w:rPr>
                <w:rFonts w:ascii="Times New Roman" w:eastAsia="Times New Roman" w:hAnsi="Times New Roman"/>
                <w:sz w:val="24"/>
                <w:szCs w:val="24"/>
                <w:lang w:eastAsia="ru-RU"/>
              </w:rPr>
              <w:t>портфолио</w:t>
            </w:r>
            <w:proofErr w:type="spellEnd"/>
            <w:r w:rsidR="00557100">
              <w:rPr>
                <w:rFonts w:ascii="Times New Roman" w:eastAsia="Times New Roman" w:hAnsi="Times New Roman"/>
                <w:sz w:val="24"/>
                <w:szCs w:val="24"/>
                <w:lang w:eastAsia="ru-RU"/>
              </w:rPr>
              <w:t xml:space="preserve"> выпускн</w:t>
            </w:r>
            <w:r w:rsidR="002234F9">
              <w:rPr>
                <w:rFonts w:ascii="Times New Roman" w:eastAsia="Times New Roman" w:hAnsi="Times New Roman"/>
                <w:sz w:val="24"/>
                <w:szCs w:val="24"/>
                <w:lang w:eastAsia="ru-RU"/>
              </w:rPr>
              <w:t>ика образовательного учреждения.</w:t>
            </w:r>
          </w:p>
          <w:p w:rsidR="00DD5BE3" w:rsidRPr="00DD5BE3" w:rsidRDefault="00DD5BE3" w:rsidP="00B01096">
            <w:pPr>
              <w:tabs>
                <w:tab w:val="left" w:pos="357"/>
              </w:tabs>
              <w:spacing w:after="0" w:line="240" w:lineRule="auto"/>
              <w:jc w:val="both"/>
              <w:rPr>
                <w:rFonts w:ascii="Times New Roman" w:eastAsia="Times New Roman" w:hAnsi="Times New Roman"/>
                <w:sz w:val="24"/>
                <w:szCs w:val="24"/>
                <w:lang w:eastAsia="ru-RU"/>
              </w:rPr>
            </w:pPr>
            <w:r w:rsidRPr="00DD5BE3">
              <w:rPr>
                <w:rFonts w:ascii="Times New Roman" w:eastAsia="Times New Roman" w:hAnsi="Times New Roman"/>
                <w:sz w:val="24"/>
                <w:szCs w:val="24"/>
                <w:lang w:eastAsia="ru-RU"/>
              </w:rPr>
              <w:t xml:space="preserve">10.Положение о педагогическом совете </w:t>
            </w:r>
            <w:r w:rsidR="00557100">
              <w:rPr>
                <w:rFonts w:ascii="Times New Roman" w:eastAsia="Times New Roman" w:hAnsi="Times New Roman"/>
                <w:sz w:val="24"/>
                <w:szCs w:val="24"/>
                <w:lang w:eastAsia="ru-RU"/>
              </w:rPr>
              <w:t>образовательного учреждения</w:t>
            </w:r>
            <w:r w:rsidR="002234F9">
              <w:rPr>
                <w:rFonts w:ascii="Times New Roman" w:eastAsia="Times New Roman" w:hAnsi="Times New Roman"/>
                <w:sz w:val="24"/>
                <w:szCs w:val="24"/>
                <w:lang w:eastAsia="ru-RU"/>
              </w:rPr>
              <w:t>.</w:t>
            </w:r>
            <w:r w:rsidR="00557100" w:rsidRPr="00DD5BE3">
              <w:rPr>
                <w:rFonts w:ascii="Times New Roman" w:eastAsia="Times New Roman" w:hAnsi="Times New Roman"/>
                <w:sz w:val="24"/>
                <w:szCs w:val="24"/>
                <w:lang w:eastAsia="ru-RU"/>
              </w:rPr>
              <w:t xml:space="preserve"> </w:t>
            </w:r>
          </w:p>
          <w:p w:rsidR="00DD5BE3" w:rsidRPr="00DD5BE3" w:rsidRDefault="00DD5BE3" w:rsidP="00557100">
            <w:pPr>
              <w:tabs>
                <w:tab w:val="left" w:pos="357"/>
              </w:tabs>
              <w:spacing w:after="0" w:line="240" w:lineRule="auto"/>
              <w:jc w:val="both"/>
              <w:rPr>
                <w:rFonts w:ascii="Times New Roman" w:eastAsia="Times New Roman" w:hAnsi="Times New Roman"/>
                <w:sz w:val="24"/>
                <w:szCs w:val="24"/>
                <w:lang w:eastAsia="ru-RU"/>
              </w:rPr>
            </w:pPr>
            <w:r w:rsidRPr="00DD5BE3">
              <w:rPr>
                <w:rFonts w:ascii="Times New Roman" w:eastAsia="Times New Roman" w:hAnsi="Times New Roman"/>
                <w:sz w:val="24"/>
                <w:szCs w:val="24"/>
                <w:lang w:eastAsia="ru-RU"/>
              </w:rPr>
              <w:t>11.Приказ о создании и полномочиях методических об</w:t>
            </w:r>
            <w:r w:rsidR="00557100">
              <w:rPr>
                <w:rFonts w:ascii="Times New Roman" w:eastAsia="Times New Roman" w:hAnsi="Times New Roman"/>
                <w:sz w:val="24"/>
                <w:szCs w:val="24"/>
                <w:lang w:eastAsia="ru-RU"/>
              </w:rPr>
              <w:t>ъединений педагогов в дошкольном</w:t>
            </w:r>
            <w:r w:rsidRPr="00DD5BE3">
              <w:rPr>
                <w:rFonts w:ascii="Times New Roman" w:eastAsia="Times New Roman" w:hAnsi="Times New Roman"/>
                <w:sz w:val="24"/>
                <w:szCs w:val="24"/>
                <w:lang w:eastAsia="ru-RU"/>
              </w:rPr>
              <w:t xml:space="preserve"> </w:t>
            </w:r>
            <w:r w:rsidR="00557100">
              <w:rPr>
                <w:rFonts w:ascii="Times New Roman" w:eastAsia="Times New Roman" w:hAnsi="Times New Roman"/>
                <w:sz w:val="24"/>
                <w:szCs w:val="24"/>
                <w:lang w:eastAsia="ru-RU"/>
              </w:rPr>
              <w:t>образовательном учреждении</w:t>
            </w:r>
            <w:r w:rsidRPr="00DD5BE3">
              <w:rPr>
                <w:rFonts w:ascii="Times New Roman" w:eastAsia="Times New Roman" w:hAnsi="Times New Roman"/>
                <w:sz w:val="24"/>
                <w:szCs w:val="24"/>
                <w:lang w:eastAsia="ru-RU"/>
              </w:rPr>
              <w:t>.</w:t>
            </w:r>
          </w:p>
        </w:tc>
      </w:tr>
      <w:tr w:rsidR="00DD5BE3" w:rsidRPr="00D3478F" w:rsidTr="00CC5F74">
        <w:tc>
          <w:tcPr>
            <w:tcW w:w="426" w:type="dxa"/>
            <w:shd w:val="clear" w:color="auto" w:fill="auto"/>
          </w:tcPr>
          <w:p w:rsidR="00DD5BE3" w:rsidRPr="00DD5BE3" w:rsidRDefault="00DD5BE3" w:rsidP="00B01096">
            <w:pPr>
              <w:rPr>
                <w:rFonts w:ascii="Times New Roman" w:hAnsi="Times New Roman"/>
                <w:sz w:val="24"/>
                <w:szCs w:val="24"/>
              </w:rPr>
            </w:pPr>
            <w:r w:rsidRPr="00DD5BE3">
              <w:rPr>
                <w:rFonts w:ascii="Times New Roman" w:hAnsi="Times New Roman"/>
                <w:sz w:val="24"/>
                <w:szCs w:val="24"/>
              </w:rPr>
              <w:t>3.</w:t>
            </w:r>
          </w:p>
        </w:tc>
        <w:tc>
          <w:tcPr>
            <w:tcW w:w="1842" w:type="dxa"/>
            <w:shd w:val="clear" w:color="auto" w:fill="auto"/>
          </w:tcPr>
          <w:p w:rsidR="00DD5BE3" w:rsidRPr="00DD5BE3" w:rsidRDefault="00DD5BE3" w:rsidP="00B01096">
            <w:pPr>
              <w:spacing w:after="0" w:line="240" w:lineRule="auto"/>
              <w:contextualSpacing/>
              <w:rPr>
                <w:rFonts w:ascii="Times New Roman" w:eastAsia="Times New Roman" w:hAnsi="Times New Roman"/>
                <w:sz w:val="24"/>
                <w:szCs w:val="24"/>
                <w:lang w:eastAsia="ru-RU"/>
              </w:rPr>
            </w:pPr>
            <w:r w:rsidRPr="00DD5BE3">
              <w:rPr>
                <w:rFonts w:ascii="Times New Roman" w:eastAsia="Times New Roman" w:hAnsi="Times New Roman"/>
                <w:sz w:val="24"/>
                <w:szCs w:val="24"/>
                <w:lang w:eastAsia="ru-RU"/>
              </w:rPr>
              <w:t>По кадровому обеспечению</w:t>
            </w:r>
            <w:r w:rsidR="00B01096">
              <w:rPr>
                <w:rFonts w:ascii="Times New Roman" w:eastAsia="Times New Roman" w:hAnsi="Times New Roman"/>
                <w:sz w:val="24"/>
                <w:szCs w:val="24"/>
                <w:lang w:eastAsia="ru-RU"/>
              </w:rPr>
              <w:t xml:space="preserve"> и охране труда.</w:t>
            </w:r>
          </w:p>
        </w:tc>
        <w:tc>
          <w:tcPr>
            <w:tcW w:w="7513" w:type="dxa"/>
          </w:tcPr>
          <w:p w:rsidR="002234F9" w:rsidRDefault="00CC5F74" w:rsidP="00B01096">
            <w:pPr>
              <w:tabs>
                <w:tab w:val="left" w:pos="232"/>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B01096">
              <w:rPr>
                <w:rFonts w:ascii="Times New Roman" w:eastAsia="Times New Roman" w:hAnsi="Times New Roman"/>
                <w:sz w:val="24"/>
                <w:szCs w:val="24"/>
                <w:lang w:eastAsia="ru-RU"/>
              </w:rPr>
              <w:t xml:space="preserve">. </w:t>
            </w:r>
            <w:r w:rsidR="002234F9">
              <w:rPr>
                <w:rFonts w:ascii="Times New Roman" w:eastAsia="Times New Roman" w:hAnsi="Times New Roman"/>
                <w:sz w:val="24"/>
                <w:szCs w:val="24"/>
                <w:lang w:eastAsia="ru-RU"/>
              </w:rPr>
              <w:t>Штатное расписание образовательного учреждения</w:t>
            </w:r>
            <w:r w:rsidR="00054967">
              <w:rPr>
                <w:rFonts w:ascii="Times New Roman" w:eastAsia="Times New Roman" w:hAnsi="Times New Roman"/>
                <w:sz w:val="24"/>
                <w:szCs w:val="24"/>
                <w:lang w:eastAsia="ru-RU"/>
              </w:rPr>
              <w:t>.</w:t>
            </w:r>
          </w:p>
          <w:p w:rsidR="00DD5BE3" w:rsidRPr="00DD5BE3" w:rsidRDefault="00CC5F74" w:rsidP="00B01096">
            <w:pPr>
              <w:tabs>
                <w:tab w:val="left" w:pos="232"/>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2234F9">
              <w:rPr>
                <w:rFonts w:ascii="Times New Roman" w:eastAsia="Times New Roman" w:hAnsi="Times New Roman"/>
                <w:sz w:val="24"/>
                <w:szCs w:val="24"/>
                <w:lang w:eastAsia="ru-RU"/>
              </w:rPr>
              <w:t>.</w:t>
            </w:r>
            <w:r w:rsidR="00DD5BE3" w:rsidRPr="00DD5BE3">
              <w:rPr>
                <w:rFonts w:ascii="Times New Roman" w:eastAsia="Times New Roman" w:hAnsi="Times New Roman"/>
                <w:sz w:val="24"/>
                <w:szCs w:val="24"/>
                <w:lang w:eastAsia="ru-RU"/>
              </w:rPr>
              <w:t>Должностные инстру</w:t>
            </w:r>
            <w:r w:rsidR="002234F9">
              <w:rPr>
                <w:rFonts w:ascii="Times New Roman" w:eastAsia="Times New Roman" w:hAnsi="Times New Roman"/>
                <w:sz w:val="24"/>
                <w:szCs w:val="24"/>
                <w:lang w:eastAsia="ru-RU"/>
              </w:rPr>
              <w:t>кции работников образовательного учреждения</w:t>
            </w:r>
            <w:r w:rsidR="00DD5BE3" w:rsidRPr="00DD5BE3">
              <w:rPr>
                <w:rFonts w:ascii="Times New Roman" w:eastAsia="Times New Roman" w:hAnsi="Times New Roman"/>
                <w:sz w:val="24"/>
                <w:szCs w:val="24"/>
                <w:lang w:eastAsia="ru-RU"/>
              </w:rPr>
              <w:t xml:space="preserve"> (приказ Министерства здравоохранения и социального развития Российской Федерации от 26.08.2010 №761н «Об утверждении Единого квалификационного справочника должностей руководителей, специалистов и служащих»).</w:t>
            </w:r>
          </w:p>
          <w:p w:rsidR="00DD5BE3" w:rsidRDefault="00CC5F74" w:rsidP="00B01096">
            <w:pPr>
              <w:tabs>
                <w:tab w:val="left" w:pos="232"/>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DD5BE3" w:rsidRPr="00DD5BE3">
              <w:rPr>
                <w:rFonts w:ascii="Times New Roman" w:eastAsia="Times New Roman" w:hAnsi="Times New Roman"/>
                <w:sz w:val="24"/>
                <w:szCs w:val="24"/>
                <w:lang w:eastAsia="ru-RU"/>
              </w:rPr>
              <w:t xml:space="preserve">.Приказ об утверждении плана-графика повышения квалификации </w:t>
            </w:r>
            <w:r w:rsidR="00DD5BE3" w:rsidRPr="00DD5BE3">
              <w:rPr>
                <w:rFonts w:ascii="Times New Roman" w:eastAsia="Times New Roman" w:hAnsi="Times New Roman"/>
                <w:sz w:val="24"/>
                <w:szCs w:val="24"/>
                <w:lang w:eastAsia="ru-RU"/>
              </w:rPr>
              <w:lastRenderedPageBreak/>
              <w:t>педагогических и руковод</w:t>
            </w:r>
            <w:r w:rsidR="002234F9">
              <w:rPr>
                <w:rFonts w:ascii="Times New Roman" w:eastAsia="Times New Roman" w:hAnsi="Times New Roman"/>
                <w:sz w:val="24"/>
                <w:szCs w:val="24"/>
                <w:lang w:eastAsia="ru-RU"/>
              </w:rPr>
              <w:t>ящих работников образовательного учреждения</w:t>
            </w:r>
            <w:r w:rsidR="006E297C">
              <w:rPr>
                <w:rFonts w:ascii="Times New Roman" w:eastAsia="Times New Roman" w:hAnsi="Times New Roman"/>
                <w:sz w:val="24"/>
                <w:szCs w:val="24"/>
                <w:lang w:eastAsia="ru-RU"/>
              </w:rPr>
              <w:t>.</w:t>
            </w:r>
          </w:p>
          <w:p w:rsidR="00054967" w:rsidRPr="00054967" w:rsidRDefault="00CC5F74" w:rsidP="00054967">
            <w:pPr>
              <w:numPr>
                <w:ilvl w:val="0"/>
                <w:numId w:val="9"/>
              </w:numPr>
              <w:shd w:val="clear" w:color="auto" w:fill="FFFFFF"/>
              <w:spacing w:after="0" w:line="240" w:lineRule="auto"/>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054967">
              <w:rPr>
                <w:rFonts w:ascii="Times New Roman" w:eastAsia="Times New Roman" w:hAnsi="Times New Roman"/>
                <w:sz w:val="24"/>
                <w:szCs w:val="24"/>
                <w:lang w:eastAsia="ru-RU"/>
              </w:rPr>
              <w:t xml:space="preserve">. </w:t>
            </w:r>
            <w:r w:rsidR="00054967" w:rsidRPr="00054967">
              <w:rPr>
                <w:rFonts w:ascii="Times New Roman" w:eastAsia="Times New Roman" w:hAnsi="Times New Roman"/>
                <w:sz w:val="24"/>
                <w:szCs w:val="24"/>
                <w:lang w:eastAsia="ru-RU"/>
              </w:rPr>
              <w:t>Положение о защите пе</w:t>
            </w:r>
            <w:r w:rsidR="00054967">
              <w:rPr>
                <w:rFonts w:ascii="Times New Roman" w:eastAsia="Times New Roman" w:hAnsi="Times New Roman"/>
                <w:sz w:val="24"/>
                <w:szCs w:val="24"/>
                <w:lang w:eastAsia="ru-RU"/>
              </w:rPr>
              <w:t>рсональных данных работников.</w:t>
            </w:r>
          </w:p>
          <w:p w:rsidR="00054967" w:rsidRDefault="00CC5F74" w:rsidP="00054967">
            <w:pPr>
              <w:numPr>
                <w:ilvl w:val="0"/>
                <w:numId w:val="9"/>
              </w:numPr>
              <w:shd w:val="clear" w:color="auto" w:fill="FFFFFF"/>
              <w:spacing w:after="0" w:line="240" w:lineRule="auto"/>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054967">
              <w:rPr>
                <w:rFonts w:ascii="Times New Roman" w:eastAsia="Times New Roman" w:hAnsi="Times New Roman"/>
                <w:sz w:val="24"/>
                <w:szCs w:val="24"/>
                <w:lang w:eastAsia="ru-RU"/>
              </w:rPr>
              <w:t xml:space="preserve">. </w:t>
            </w:r>
            <w:r w:rsidR="00054967" w:rsidRPr="00054967">
              <w:rPr>
                <w:rFonts w:ascii="Times New Roman" w:eastAsia="Times New Roman" w:hAnsi="Times New Roman"/>
                <w:sz w:val="24"/>
                <w:szCs w:val="24"/>
                <w:lang w:eastAsia="ru-RU"/>
              </w:rPr>
              <w:t>Положение о порядке ведения и хра</w:t>
            </w:r>
            <w:r w:rsidR="00054967">
              <w:rPr>
                <w:rFonts w:ascii="Times New Roman" w:eastAsia="Times New Roman" w:hAnsi="Times New Roman"/>
                <w:sz w:val="24"/>
                <w:szCs w:val="24"/>
                <w:lang w:eastAsia="ru-RU"/>
              </w:rPr>
              <w:t>нения личных дел сотрудников образовательного учреждения.</w:t>
            </w:r>
          </w:p>
          <w:p w:rsidR="00E53D15" w:rsidRDefault="00CC5F74" w:rsidP="00054967">
            <w:pPr>
              <w:numPr>
                <w:ilvl w:val="0"/>
                <w:numId w:val="9"/>
              </w:numPr>
              <w:shd w:val="clear" w:color="auto" w:fill="FFFFFF"/>
              <w:spacing w:after="0" w:line="240" w:lineRule="auto"/>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00E53D15">
              <w:rPr>
                <w:rFonts w:ascii="Times New Roman" w:eastAsia="Times New Roman" w:hAnsi="Times New Roman"/>
                <w:sz w:val="24"/>
                <w:szCs w:val="24"/>
                <w:lang w:eastAsia="ru-RU"/>
              </w:rPr>
              <w:t>. График отпусков работников учреждения.</w:t>
            </w:r>
          </w:p>
          <w:p w:rsidR="00B01096" w:rsidRPr="00054967" w:rsidRDefault="00CC5F74" w:rsidP="00054967">
            <w:pPr>
              <w:numPr>
                <w:ilvl w:val="0"/>
                <w:numId w:val="9"/>
              </w:numPr>
              <w:shd w:val="clear" w:color="auto" w:fill="FFFFFF"/>
              <w:spacing w:after="0" w:line="240" w:lineRule="auto"/>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00B01096">
              <w:rPr>
                <w:rFonts w:ascii="Times New Roman" w:eastAsia="Times New Roman" w:hAnsi="Times New Roman"/>
                <w:sz w:val="24"/>
                <w:szCs w:val="24"/>
                <w:lang w:eastAsia="ru-RU"/>
              </w:rPr>
              <w:t>.</w:t>
            </w:r>
            <w:r w:rsidR="00E53D15">
              <w:rPr>
                <w:rFonts w:ascii="Times New Roman" w:eastAsia="Times New Roman" w:hAnsi="Times New Roman"/>
                <w:sz w:val="24"/>
                <w:szCs w:val="24"/>
                <w:lang w:eastAsia="ru-RU"/>
              </w:rPr>
              <w:t xml:space="preserve"> Положение о системе управления охраной труда.</w:t>
            </w:r>
          </w:p>
        </w:tc>
      </w:tr>
      <w:tr w:rsidR="00DD5BE3" w:rsidRPr="00D3478F" w:rsidTr="00CC5F74">
        <w:tc>
          <w:tcPr>
            <w:tcW w:w="426" w:type="dxa"/>
            <w:shd w:val="clear" w:color="auto" w:fill="auto"/>
          </w:tcPr>
          <w:p w:rsidR="00DD5BE3" w:rsidRPr="00DD5BE3" w:rsidRDefault="00DD5BE3" w:rsidP="00B01096">
            <w:pPr>
              <w:rPr>
                <w:rFonts w:ascii="Times New Roman" w:hAnsi="Times New Roman"/>
                <w:sz w:val="24"/>
                <w:szCs w:val="24"/>
              </w:rPr>
            </w:pPr>
            <w:r w:rsidRPr="00DD5BE3">
              <w:rPr>
                <w:rFonts w:ascii="Times New Roman" w:hAnsi="Times New Roman"/>
                <w:sz w:val="24"/>
                <w:szCs w:val="24"/>
              </w:rPr>
              <w:lastRenderedPageBreak/>
              <w:t>4.</w:t>
            </w:r>
          </w:p>
        </w:tc>
        <w:tc>
          <w:tcPr>
            <w:tcW w:w="1842" w:type="dxa"/>
            <w:shd w:val="clear" w:color="auto" w:fill="auto"/>
          </w:tcPr>
          <w:p w:rsidR="00DD5BE3" w:rsidRPr="00DD5BE3" w:rsidRDefault="00DD5BE3" w:rsidP="00B01096">
            <w:pPr>
              <w:spacing w:after="0" w:line="240" w:lineRule="auto"/>
              <w:rPr>
                <w:rFonts w:ascii="Times New Roman" w:eastAsia="Times New Roman" w:hAnsi="Times New Roman"/>
                <w:sz w:val="24"/>
                <w:szCs w:val="24"/>
                <w:lang w:eastAsia="ru-RU"/>
              </w:rPr>
            </w:pPr>
            <w:r w:rsidRPr="00DD5BE3">
              <w:rPr>
                <w:rFonts w:ascii="Times New Roman" w:eastAsia="Times New Roman" w:hAnsi="Times New Roman"/>
                <w:sz w:val="24"/>
                <w:szCs w:val="24"/>
                <w:lang w:eastAsia="ru-RU"/>
              </w:rPr>
              <w:t>По информационному обеспечению</w:t>
            </w:r>
          </w:p>
        </w:tc>
        <w:tc>
          <w:tcPr>
            <w:tcW w:w="7513" w:type="dxa"/>
          </w:tcPr>
          <w:p w:rsidR="00DD5BE3" w:rsidRPr="00DD5BE3" w:rsidRDefault="00DD5BE3" w:rsidP="00B01096">
            <w:pPr>
              <w:tabs>
                <w:tab w:val="left" w:pos="232"/>
              </w:tabs>
              <w:spacing w:after="0" w:line="240" w:lineRule="auto"/>
              <w:jc w:val="both"/>
              <w:rPr>
                <w:rFonts w:ascii="Times New Roman" w:eastAsia="Times New Roman" w:hAnsi="Times New Roman"/>
                <w:sz w:val="24"/>
                <w:szCs w:val="24"/>
                <w:lang w:eastAsia="ru-RU"/>
              </w:rPr>
            </w:pPr>
            <w:r w:rsidRPr="00DD5BE3">
              <w:rPr>
                <w:rFonts w:ascii="Times New Roman" w:eastAsia="Times New Roman" w:hAnsi="Times New Roman"/>
                <w:sz w:val="24"/>
                <w:szCs w:val="24"/>
                <w:lang w:eastAsia="ru-RU"/>
              </w:rPr>
              <w:t xml:space="preserve">1.Положение об организации и проведении </w:t>
            </w:r>
            <w:r w:rsidR="006E297C">
              <w:rPr>
                <w:rFonts w:ascii="Times New Roman" w:eastAsia="Times New Roman" w:hAnsi="Times New Roman"/>
                <w:sz w:val="24"/>
                <w:szCs w:val="24"/>
                <w:lang w:eastAsia="ru-RU"/>
              </w:rPr>
              <w:t>самоанализа  образовательного</w:t>
            </w:r>
            <w:r w:rsidRPr="00DD5BE3">
              <w:rPr>
                <w:rFonts w:ascii="Times New Roman" w:eastAsia="Times New Roman" w:hAnsi="Times New Roman"/>
                <w:sz w:val="24"/>
                <w:szCs w:val="24"/>
                <w:lang w:eastAsia="ru-RU"/>
              </w:rPr>
              <w:t xml:space="preserve"> </w:t>
            </w:r>
            <w:r w:rsidR="006E297C">
              <w:rPr>
                <w:rFonts w:ascii="Times New Roman" w:eastAsia="Times New Roman" w:hAnsi="Times New Roman"/>
                <w:sz w:val="24"/>
                <w:szCs w:val="24"/>
                <w:lang w:eastAsia="ru-RU"/>
              </w:rPr>
              <w:t>учреждения</w:t>
            </w:r>
            <w:r w:rsidRPr="00DD5BE3">
              <w:rPr>
                <w:rFonts w:ascii="Times New Roman" w:eastAsia="Times New Roman" w:hAnsi="Times New Roman"/>
                <w:sz w:val="24"/>
                <w:szCs w:val="24"/>
                <w:lang w:eastAsia="ru-RU"/>
              </w:rPr>
              <w:t>.</w:t>
            </w:r>
          </w:p>
          <w:p w:rsidR="00DD5BE3" w:rsidRPr="00DD5BE3" w:rsidRDefault="00DD5BE3" w:rsidP="00B01096">
            <w:pPr>
              <w:tabs>
                <w:tab w:val="left" w:pos="232"/>
              </w:tabs>
              <w:spacing w:after="0" w:line="240" w:lineRule="auto"/>
              <w:jc w:val="both"/>
              <w:rPr>
                <w:rFonts w:ascii="Times New Roman" w:eastAsia="Times New Roman" w:hAnsi="Times New Roman"/>
                <w:sz w:val="24"/>
                <w:szCs w:val="24"/>
                <w:lang w:eastAsia="ru-RU"/>
              </w:rPr>
            </w:pPr>
            <w:r w:rsidRPr="00DD5BE3">
              <w:rPr>
                <w:rFonts w:ascii="Times New Roman" w:eastAsia="Times New Roman" w:hAnsi="Times New Roman"/>
                <w:sz w:val="24"/>
                <w:szCs w:val="24"/>
                <w:lang w:eastAsia="ru-RU"/>
              </w:rPr>
              <w:t>2.Положение об</w:t>
            </w:r>
            <w:r w:rsidR="006E297C">
              <w:rPr>
                <w:rFonts w:ascii="Times New Roman" w:eastAsia="Times New Roman" w:hAnsi="Times New Roman"/>
                <w:sz w:val="24"/>
                <w:szCs w:val="24"/>
                <w:lang w:eastAsia="ru-RU"/>
              </w:rPr>
              <w:t xml:space="preserve"> Интернет-сайте образовательного</w:t>
            </w:r>
            <w:r w:rsidRPr="00DD5BE3">
              <w:rPr>
                <w:rFonts w:ascii="Times New Roman" w:eastAsia="Times New Roman" w:hAnsi="Times New Roman"/>
                <w:sz w:val="24"/>
                <w:szCs w:val="24"/>
                <w:lang w:eastAsia="ru-RU"/>
              </w:rPr>
              <w:t xml:space="preserve"> </w:t>
            </w:r>
            <w:r w:rsidR="006E297C">
              <w:rPr>
                <w:rFonts w:ascii="Times New Roman" w:eastAsia="Times New Roman" w:hAnsi="Times New Roman"/>
                <w:sz w:val="24"/>
                <w:szCs w:val="24"/>
                <w:lang w:eastAsia="ru-RU"/>
              </w:rPr>
              <w:t>учреждения (</w:t>
            </w:r>
            <w:r w:rsidRPr="00DD5BE3">
              <w:rPr>
                <w:rFonts w:ascii="Times New Roman" w:eastAsia="Times New Roman" w:hAnsi="Times New Roman"/>
                <w:sz w:val="24"/>
                <w:szCs w:val="24"/>
                <w:lang w:eastAsia="ru-RU"/>
              </w:rPr>
              <w:t>Федеральный закон от 29.12.2012 №273-ФЗ, ст.29; постановление Правительства РФ от 10 июля 2013 г. N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r w:rsidR="006E297C">
              <w:rPr>
                <w:rFonts w:ascii="Times New Roman" w:eastAsia="Times New Roman" w:hAnsi="Times New Roman"/>
                <w:sz w:val="24"/>
                <w:szCs w:val="24"/>
                <w:lang w:eastAsia="ru-RU"/>
              </w:rPr>
              <w:t>.</w:t>
            </w:r>
          </w:p>
          <w:p w:rsidR="00DD5BE3" w:rsidRPr="00DD5BE3" w:rsidRDefault="00DD5BE3" w:rsidP="00B01096">
            <w:pPr>
              <w:tabs>
                <w:tab w:val="left" w:pos="232"/>
              </w:tabs>
              <w:spacing w:after="0" w:line="240" w:lineRule="auto"/>
              <w:jc w:val="both"/>
              <w:rPr>
                <w:rFonts w:ascii="Times New Roman" w:eastAsia="Times New Roman" w:hAnsi="Times New Roman"/>
                <w:sz w:val="24"/>
                <w:szCs w:val="24"/>
                <w:lang w:eastAsia="ru-RU"/>
              </w:rPr>
            </w:pPr>
            <w:r w:rsidRPr="00DD5BE3">
              <w:rPr>
                <w:rFonts w:ascii="Times New Roman" w:eastAsia="Times New Roman" w:hAnsi="Times New Roman"/>
                <w:sz w:val="24"/>
                <w:szCs w:val="24"/>
                <w:lang w:eastAsia="ru-RU"/>
              </w:rPr>
              <w:t>3.Приказ о возложении ответственности за ве</w:t>
            </w:r>
            <w:r w:rsidR="006E297C">
              <w:rPr>
                <w:rFonts w:ascii="Times New Roman" w:eastAsia="Times New Roman" w:hAnsi="Times New Roman"/>
                <w:sz w:val="24"/>
                <w:szCs w:val="24"/>
                <w:lang w:eastAsia="ru-RU"/>
              </w:rPr>
              <w:t>дение сайта и электронной почты.</w:t>
            </w:r>
          </w:p>
          <w:p w:rsidR="00DD5BE3" w:rsidRPr="00DD5BE3" w:rsidRDefault="00DD5BE3" w:rsidP="00B01096">
            <w:pPr>
              <w:tabs>
                <w:tab w:val="left" w:pos="232"/>
              </w:tabs>
              <w:spacing w:after="0" w:line="240" w:lineRule="auto"/>
              <w:jc w:val="both"/>
              <w:rPr>
                <w:rFonts w:ascii="Times New Roman" w:eastAsia="Times New Roman" w:hAnsi="Times New Roman"/>
                <w:sz w:val="24"/>
                <w:szCs w:val="24"/>
                <w:lang w:eastAsia="ru-RU"/>
              </w:rPr>
            </w:pPr>
            <w:r w:rsidRPr="00DD5BE3">
              <w:rPr>
                <w:rFonts w:ascii="Times New Roman" w:eastAsia="Times New Roman" w:hAnsi="Times New Roman"/>
                <w:sz w:val="24"/>
                <w:szCs w:val="24"/>
                <w:lang w:eastAsia="ru-RU"/>
              </w:rPr>
              <w:t>4.Инструкция по организации делопроизводства (электронного документообор</w:t>
            </w:r>
            <w:r w:rsidR="006E297C">
              <w:rPr>
                <w:rFonts w:ascii="Times New Roman" w:eastAsia="Times New Roman" w:hAnsi="Times New Roman"/>
                <w:sz w:val="24"/>
                <w:szCs w:val="24"/>
                <w:lang w:eastAsia="ru-RU"/>
              </w:rPr>
              <w:t>ота) в образовательном</w:t>
            </w:r>
            <w:r w:rsidRPr="00DD5BE3">
              <w:rPr>
                <w:rFonts w:ascii="Times New Roman" w:eastAsia="Times New Roman" w:hAnsi="Times New Roman"/>
                <w:sz w:val="24"/>
                <w:szCs w:val="24"/>
                <w:lang w:eastAsia="ru-RU"/>
              </w:rPr>
              <w:t xml:space="preserve"> </w:t>
            </w:r>
            <w:r w:rsidR="006E297C">
              <w:rPr>
                <w:rFonts w:ascii="Times New Roman" w:eastAsia="Times New Roman" w:hAnsi="Times New Roman"/>
                <w:sz w:val="24"/>
                <w:szCs w:val="24"/>
                <w:lang w:eastAsia="ru-RU"/>
              </w:rPr>
              <w:t>учреждении.</w:t>
            </w:r>
          </w:p>
          <w:p w:rsidR="00DD5BE3" w:rsidRPr="00DD5BE3" w:rsidRDefault="00DD5BE3" w:rsidP="00B01096">
            <w:pPr>
              <w:tabs>
                <w:tab w:val="left" w:pos="232"/>
              </w:tabs>
              <w:spacing w:after="0" w:line="240" w:lineRule="auto"/>
              <w:jc w:val="both"/>
              <w:rPr>
                <w:rFonts w:ascii="Times New Roman" w:eastAsia="Times New Roman" w:hAnsi="Times New Roman"/>
                <w:sz w:val="24"/>
                <w:szCs w:val="24"/>
                <w:lang w:eastAsia="ru-RU"/>
              </w:rPr>
            </w:pPr>
            <w:r w:rsidRPr="00DD5BE3">
              <w:rPr>
                <w:rFonts w:ascii="Times New Roman" w:eastAsia="Times New Roman" w:hAnsi="Times New Roman"/>
                <w:sz w:val="24"/>
                <w:szCs w:val="24"/>
                <w:lang w:eastAsia="ru-RU"/>
              </w:rPr>
              <w:t>5.Согласие родителей обучающихся (законных представителей) на проведение диагностики обучающихся.</w:t>
            </w:r>
          </w:p>
        </w:tc>
      </w:tr>
      <w:tr w:rsidR="00DD5BE3" w:rsidRPr="00D3478F" w:rsidTr="00CC5F74">
        <w:tc>
          <w:tcPr>
            <w:tcW w:w="426" w:type="dxa"/>
            <w:shd w:val="clear" w:color="auto" w:fill="auto"/>
          </w:tcPr>
          <w:p w:rsidR="00DD5BE3" w:rsidRPr="00DD5BE3" w:rsidRDefault="00DD5BE3" w:rsidP="00B01096">
            <w:pPr>
              <w:rPr>
                <w:rFonts w:ascii="Times New Roman" w:hAnsi="Times New Roman"/>
                <w:sz w:val="24"/>
                <w:szCs w:val="24"/>
              </w:rPr>
            </w:pPr>
            <w:r w:rsidRPr="00DD5BE3">
              <w:rPr>
                <w:rFonts w:ascii="Times New Roman" w:hAnsi="Times New Roman"/>
                <w:sz w:val="24"/>
                <w:szCs w:val="24"/>
              </w:rPr>
              <w:t>5.</w:t>
            </w:r>
          </w:p>
        </w:tc>
        <w:tc>
          <w:tcPr>
            <w:tcW w:w="1842" w:type="dxa"/>
            <w:shd w:val="clear" w:color="auto" w:fill="auto"/>
          </w:tcPr>
          <w:p w:rsidR="00DD5BE3" w:rsidRPr="00DD5BE3" w:rsidRDefault="00DD5BE3" w:rsidP="00B01096">
            <w:pPr>
              <w:spacing w:after="0" w:line="240" w:lineRule="auto"/>
              <w:rPr>
                <w:rFonts w:ascii="Times New Roman" w:eastAsia="Times New Roman" w:hAnsi="Times New Roman"/>
                <w:sz w:val="24"/>
                <w:szCs w:val="24"/>
                <w:lang w:eastAsia="ru-RU"/>
              </w:rPr>
            </w:pPr>
            <w:r w:rsidRPr="00DD5BE3">
              <w:rPr>
                <w:rFonts w:ascii="Times New Roman" w:eastAsia="Times New Roman" w:hAnsi="Times New Roman"/>
                <w:sz w:val="24"/>
                <w:szCs w:val="24"/>
                <w:lang w:eastAsia="ru-RU"/>
              </w:rPr>
              <w:t>По финансовому обеспечению</w:t>
            </w:r>
          </w:p>
        </w:tc>
        <w:tc>
          <w:tcPr>
            <w:tcW w:w="7513" w:type="dxa"/>
          </w:tcPr>
          <w:p w:rsidR="00DD5BE3" w:rsidRPr="00DD5BE3" w:rsidRDefault="00DD5BE3" w:rsidP="00B01096">
            <w:pPr>
              <w:tabs>
                <w:tab w:val="left" w:pos="232"/>
              </w:tabs>
              <w:spacing w:after="0" w:line="240" w:lineRule="auto"/>
              <w:jc w:val="both"/>
              <w:rPr>
                <w:rFonts w:ascii="Times New Roman" w:eastAsia="Times New Roman" w:hAnsi="Times New Roman"/>
                <w:sz w:val="24"/>
                <w:szCs w:val="24"/>
                <w:lang w:eastAsia="ru-RU"/>
              </w:rPr>
            </w:pPr>
            <w:r w:rsidRPr="00DD5BE3">
              <w:rPr>
                <w:rFonts w:ascii="Times New Roman" w:eastAsia="Times New Roman" w:hAnsi="Times New Roman"/>
                <w:sz w:val="24"/>
                <w:szCs w:val="24"/>
                <w:lang w:eastAsia="ru-RU"/>
              </w:rPr>
              <w:t>1.Положение об оплате труда и материальном стимулиров</w:t>
            </w:r>
            <w:r w:rsidR="00054967">
              <w:rPr>
                <w:rFonts w:ascii="Times New Roman" w:eastAsia="Times New Roman" w:hAnsi="Times New Roman"/>
                <w:sz w:val="24"/>
                <w:szCs w:val="24"/>
                <w:lang w:eastAsia="ru-RU"/>
              </w:rPr>
              <w:t>ании работников образовательного</w:t>
            </w:r>
            <w:r w:rsidRPr="00DD5BE3">
              <w:rPr>
                <w:rFonts w:ascii="Times New Roman" w:eastAsia="Times New Roman" w:hAnsi="Times New Roman"/>
                <w:sz w:val="24"/>
                <w:szCs w:val="24"/>
                <w:lang w:eastAsia="ru-RU"/>
              </w:rPr>
              <w:t xml:space="preserve"> </w:t>
            </w:r>
            <w:r w:rsidR="00054967">
              <w:rPr>
                <w:rFonts w:ascii="Times New Roman" w:eastAsia="Times New Roman" w:hAnsi="Times New Roman"/>
                <w:sz w:val="24"/>
                <w:szCs w:val="24"/>
                <w:lang w:eastAsia="ru-RU"/>
              </w:rPr>
              <w:t>учреждения</w:t>
            </w:r>
            <w:r w:rsidRPr="00DD5BE3">
              <w:rPr>
                <w:rFonts w:ascii="Times New Roman" w:eastAsia="Times New Roman" w:hAnsi="Times New Roman"/>
                <w:sz w:val="24"/>
                <w:szCs w:val="24"/>
                <w:lang w:eastAsia="ru-RU"/>
              </w:rPr>
              <w:t>.</w:t>
            </w:r>
          </w:p>
          <w:p w:rsidR="00DD5BE3" w:rsidRPr="00054967" w:rsidRDefault="00054967" w:rsidP="00054967">
            <w:pPr>
              <w:numPr>
                <w:ilvl w:val="0"/>
                <w:numId w:val="8"/>
              </w:numPr>
              <w:shd w:val="clear" w:color="auto" w:fill="FFFFFF"/>
              <w:spacing w:after="0" w:line="240" w:lineRule="auto"/>
              <w:ind w:left="0"/>
              <w:rPr>
                <w:rFonts w:ascii="Arial" w:eastAsia="Times New Roman" w:hAnsi="Arial" w:cs="Arial"/>
                <w:color w:val="000000"/>
                <w:sz w:val="24"/>
                <w:szCs w:val="24"/>
                <w:lang w:eastAsia="ru-RU"/>
              </w:rPr>
            </w:pPr>
            <w:r>
              <w:rPr>
                <w:rFonts w:ascii="Times New Roman" w:eastAsia="Times New Roman" w:hAnsi="Times New Roman"/>
                <w:sz w:val="24"/>
                <w:szCs w:val="24"/>
                <w:lang w:eastAsia="ru-RU"/>
              </w:rPr>
              <w:t>2.</w:t>
            </w:r>
            <w:r w:rsidRPr="00054967">
              <w:rPr>
                <w:rFonts w:ascii="Times New Roman" w:eastAsia="Times New Roman" w:hAnsi="Times New Roman"/>
                <w:sz w:val="24"/>
                <w:szCs w:val="24"/>
                <w:lang w:eastAsia="ru-RU"/>
              </w:rPr>
              <w:t xml:space="preserve"> Положение о системе нормирования труда</w:t>
            </w:r>
            <w:r>
              <w:rPr>
                <w:rFonts w:ascii="Times New Roman" w:eastAsia="Times New Roman" w:hAnsi="Times New Roman"/>
                <w:sz w:val="24"/>
                <w:szCs w:val="24"/>
                <w:lang w:eastAsia="ru-RU"/>
              </w:rPr>
              <w:t>.</w:t>
            </w:r>
          </w:p>
          <w:p w:rsidR="00DD5BE3" w:rsidRPr="00DD5BE3" w:rsidRDefault="00DD5BE3" w:rsidP="00B01096">
            <w:pPr>
              <w:tabs>
                <w:tab w:val="left" w:pos="232"/>
              </w:tabs>
              <w:spacing w:after="0" w:line="240" w:lineRule="auto"/>
              <w:jc w:val="both"/>
              <w:rPr>
                <w:rFonts w:ascii="Times New Roman" w:eastAsia="Times New Roman" w:hAnsi="Times New Roman"/>
                <w:sz w:val="24"/>
                <w:szCs w:val="24"/>
                <w:lang w:eastAsia="ru-RU"/>
              </w:rPr>
            </w:pPr>
            <w:r w:rsidRPr="00DD5BE3">
              <w:rPr>
                <w:rFonts w:ascii="Times New Roman" w:eastAsia="Times New Roman" w:hAnsi="Times New Roman"/>
                <w:sz w:val="24"/>
                <w:szCs w:val="24"/>
                <w:lang w:eastAsia="ru-RU"/>
              </w:rPr>
              <w:t>3.Положение об оказании платных дополнительных образовательных услуг (постановление Правительства РФ от 15 августа 2013 г. N 706 "Об утверждении Правил оказания платных образовательных услуг").</w:t>
            </w:r>
          </w:p>
        </w:tc>
      </w:tr>
      <w:tr w:rsidR="00DD5BE3" w:rsidRPr="00D3478F" w:rsidTr="00CC5F74">
        <w:tc>
          <w:tcPr>
            <w:tcW w:w="426" w:type="dxa"/>
            <w:shd w:val="clear" w:color="auto" w:fill="auto"/>
          </w:tcPr>
          <w:p w:rsidR="00DD5BE3" w:rsidRPr="00DD5BE3" w:rsidRDefault="00DD5BE3" w:rsidP="00B01096">
            <w:pPr>
              <w:rPr>
                <w:rFonts w:ascii="Times New Roman" w:hAnsi="Times New Roman"/>
                <w:sz w:val="24"/>
                <w:szCs w:val="24"/>
              </w:rPr>
            </w:pPr>
            <w:r w:rsidRPr="00DD5BE3">
              <w:rPr>
                <w:rFonts w:ascii="Times New Roman" w:hAnsi="Times New Roman"/>
                <w:sz w:val="24"/>
                <w:szCs w:val="24"/>
              </w:rPr>
              <w:t>6.</w:t>
            </w:r>
          </w:p>
        </w:tc>
        <w:tc>
          <w:tcPr>
            <w:tcW w:w="1842" w:type="dxa"/>
            <w:shd w:val="clear" w:color="auto" w:fill="auto"/>
          </w:tcPr>
          <w:p w:rsidR="00DD5BE3" w:rsidRPr="00DD5BE3" w:rsidRDefault="00DD5BE3" w:rsidP="00B01096">
            <w:pPr>
              <w:spacing w:after="0" w:line="240" w:lineRule="auto"/>
              <w:rPr>
                <w:rFonts w:ascii="Times New Roman" w:eastAsia="Times New Roman" w:hAnsi="Times New Roman"/>
                <w:sz w:val="24"/>
                <w:szCs w:val="24"/>
                <w:lang w:eastAsia="ru-RU"/>
              </w:rPr>
            </w:pPr>
            <w:r w:rsidRPr="00DD5BE3">
              <w:rPr>
                <w:rFonts w:ascii="Times New Roman" w:eastAsia="Times New Roman" w:hAnsi="Times New Roman"/>
                <w:sz w:val="24"/>
                <w:szCs w:val="24"/>
                <w:lang w:eastAsia="ru-RU"/>
              </w:rPr>
              <w:t>По материально-техническому обеспечению</w:t>
            </w:r>
          </w:p>
        </w:tc>
        <w:tc>
          <w:tcPr>
            <w:tcW w:w="7513" w:type="dxa"/>
          </w:tcPr>
          <w:p w:rsidR="00DD5BE3" w:rsidRPr="00DD5BE3" w:rsidRDefault="00DD5BE3" w:rsidP="00B01096">
            <w:pPr>
              <w:tabs>
                <w:tab w:val="left" w:pos="232"/>
              </w:tabs>
              <w:spacing w:after="0" w:line="240" w:lineRule="auto"/>
              <w:jc w:val="both"/>
              <w:rPr>
                <w:rFonts w:ascii="Times New Roman" w:eastAsia="Times New Roman" w:hAnsi="Times New Roman"/>
                <w:sz w:val="24"/>
                <w:szCs w:val="24"/>
                <w:lang w:eastAsia="ru-RU"/>
              </w:rPr>
            </w:pPr>
            <w:r w:rsidRPr="00DD5BE3">
              <w:rPr>
                <w:rFonts w:ascii="Times New Roman" w:eastAsia="Times New Roman" w:hAnsi="Times New Roman"/>
                <w:sz w:val="24"/>
                <w:szCs w:val="24"/>
                <w:lang w:eastAsia="ru-RU"/>
              </w:rPr>
              <w:t xml:space="preserve">1.Положения о различных объектах инфраструктуры учреждения с учетом требований ФГОС </w:t>
            </w:r>
            <w:proofErr w:type="gramStart"/>
            <w:r w:rsidRPr="00DD5BE3">
              <w:rPr>
                <w:rFonts w:ascii="Times New Roman" w:eastAsia="Times New Roman" w:hAnsi="Times New Roman"/>
                <w:sz w:val="24"/>
                <w:szCs w:val="24"/>
                <w:lang w:eastAsia="ru-RU"/>
              </w:rPr>
              <w:t>ДО</w:t>
            </w:r>
            <w:proofErr w:type="gramEnd"/>
            <w:r w:rsidRPr="00DD5BE3">
              <w:rPr>
                <w:rFonts w:ascii="Times New Roman" w:eastAsia="Times New Roman" w:hAnsi="Times New Roman"/>
                <w:sz w:val="24"/>
                <w:szCs w:val="24"/>
                <w:lang w:eastAsia="ru-RU"/>
              </w:rPr>
              <w:t xml:space="preserve"> </w:t>
            </w:r>
            <w:proofErr w:type="gramStart"/>
            <w:r w:rsidRPr="00DD5BE3">
              <w:rPr>
                <w:rFonts w:ascii="Times New Roman" w:eastAsia="Times New Roman" w:hAnsi="Times New Roman"/>
                <w:sz w:val="24"/>
                <w:szCs w:val="24"/>
                <w:lang w:eastAsia="ru-RU"/>
              </w:rPr>
              <w:t>к</w:t>
            </w:r>
            <w:proofErr w:type="gramEnd"/>
            <w:r w:rsidRPr="00DD5BE3">
              <w:rPr>
                <w:rFonts w:ascii="Times New Roman" w:eastAsia="Times New Roman" w:hAnsi="Times New Roman"/>
                <w:sz w:val="24"/>
                <w:szCs w:val="24"/>
                <w:lang w:eastAsia="ru-RU"/>
              </w:rPr>
              <w:t xml:space="preserve"> образовательным организациям в части минимальной оснащенности  воспитательно-образовательного процесса и оборудования помещений. </w:t>
            </w:r>
          </w:p>
          <w:p w:rsidR="00DD5BE3" w:rsidRPr="00DD5BE3" w:rsidRDefault="00B01096" w:rsidP="00B01096">
            <w:pPr>
              <w:tabs>
                <w:tab w:val="left" w:pos="232"/>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w:t>
            </w:r>
            <w:r w:rsidR="00DD5BE3" w:rsidRPr="00DD5BE3">
              <w:rPr>
                <w:rFonts w:ascii="Times New Roman" w:eastAsia="Times New Roman" w:hAnsi="Times New Roman"/>
                <w:sz w:val="24"/>
                <w:szCs w:val="24"/>
                <w:lang w:eastAsia="ru-RU"/>
              </w:rPr>
              <w:t xml:space="preserve">Положение </w:t>
            </w:r>
            <w:r>
              <w:rPr>
                <w:rFonts w:ascii="Times New Roman" w:eastAsia="Times New Roman" w:hAnsi="Times New Roman"/>
                <w:sz w:val="24"/>
                <w:szCs w:val="24"/>
                <w:lang w:eastAsia="ru-RU"/>
              </w:rPr>
              <w:t>об инфраструктуре образовательного учреждения.</w:t>
            </w:r>
          </w:p>
          <w:p w:rsidR="00DD5BE3" w:rsidRPr="00DD5BE3" w:rsidRDefault="00B01096" w:rsidP="00B01096">
            <w:pPr>
              <w:tabs>
                <w:tab w:val="left" w:pos="232"/>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DD5BE3" w:rsidRPr="00DD5BE3">
              <w:rPr>
                <w:rFonts w:ascii="Times New Roman" w:eastAsia="Times New Roman" w:hAnsi="Times New Roman"/>
                <w:sz w:val="24"/>
                <w:szCs w:val="24"/>
                <w:lang w:eastAsia="ru-RU"/>
              </w:rPr>
              <w:t>.Приказ о хранении и использовании оборудования, поставленного в рамках ФГОС дошкольного образования</w:t>
            </w:r>
            <w:r>
              <w:rPr>
                <w:rFonts w:ascii="Times New Roman" w:eastAsia="Times New Roman" w:hAnsi="Times New Roman"/>
                <w:sz w:val="24"/>
                <w:szCs w:val="24"/>
                <w:lang w:eastAsia="ru-RU"/>
              </w:rPr>
              <w:t>.</w:t>
            </w:r>
          </w:p>
        </w:tc>
      </w:tr>
    </w:tbl>
    <w:p w:rsidR="00B54862" w:rsidRPr="00B37638" w:rsidRDefault="00CC5F74" w:rsidP="00DC5206">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CC5F74">
        <w:rPr>
          <w:rFonts w:ascii="Times New Roman" w:eastAsia="Times New Roman" w:hAnsi="Times New Roman" w:cs="Times New Roman"/>
          <w:sz w:val="28"/>
          <w:szCs w:val="28"/>
          <w:lang w:eastAsia="ru-RU"/>
        </w:rPr>
        <w:t>Указанный перечень локальных нормативных актов не является</w:t>
      </w:r>
      <w:r w:rsidR="00B37638" w:rsidRPr="00CC5F74">
        <w:rPr>
          <w:rFonts w:ascii="Times New Roman" w:eastAsia="Times New Roman" w:hAnsi="Times New Roman" w:cs="Times New Roman"/>
          <w:sz w:val="28"/>
          <w:szCs w:val="28"/>
          <w:lang w:eastAsia="ru-RU"/>
        </w:rPr>
        <w:t xml:space="preserve"> исчерпывающим</w:t>
      </w:r>
      <w:r w:rsidRPr="00CC5F74">
        <w:rPr>
          <w:rFonts w:ascii="Times New Roman" w:eastAsia="Times New Roman" w:hAnsi="Times New Roman" w:cs="Times New Roman"/>
          <w:sz w:val="28"/>
          <w:szCs w:val="28"/>
          <w:lang w:eastAsia="ru-RU"/>
        </w:rPr>
        <w:t>. Если какой-либо из вопросов образовательной и иной деятельн</w:t>
      </w:r>
      <w:r>
        <w:rPr>
          <w:rFonts w:ascii="Times New Roman" w:eastAsia="Times New Roman" w:hAnsi="Times New Roman" w:cs="Times New Roman"/>
          <w:sz w:val="28"/>
          <w:szCs w:val="28"/>
          <w:lang w:eastAsia="ru-RU"/>
        </w:rPr>
        <w:t xml:space="preserve">ости образовательного учреждения </w:t>
      </w:r>
      <w:r w:rsidRPr="00CC5F74">
        <w:rPr>
          <w:rFonts w:ascii="Times New Roman" w:eastAsia="Times New Roman" w:hAnsi="Times New Roman" w:cs="Times New Roman"/>
          <w:sz w:val="28"/>
          <w:szCs w:val="28"/>
          <w:lang w:eastAsia="ru-RU"/>
        </w:rPr>
        <w:t>нуждается в нормативном регулировании, т.е. требует установления правил, касающихся неопределенного круга лиц, то по такому вопросу следует принимать и</w:t>
      </w:r>
      <w:r w:rsidR="00DC5206">
        <w:rPr>
          <w:rFonts w:ascii="Times New Roman" w:eastAsia="Times New Roman" w:hAnsi="Times New Roman" w:cs="Times New Roman"/>
          <w:sz w:val="28"/>
          <w:szCs w:val="28"/>
          <w:lang w:eastAsia="ru-RU"/>
        </w:rPr>
        <w:t>менно локальный нормативный акт.</w:t>
      </w:r>
    </w:p>
    <w:p w:rsidR="00C10573" w:rsidRDefault="006476FE" w:rsidP="006476FE">
      <w:pPr>
        <w:spacing w:after="0" w:line="240" w:lineRule="auto"/>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sz w:val="28"/>
          <w:szCs w:val="28"/>
          <w:lang w:eastAsia="ru-RU"/>
        </w:rPr>
        <w:tab/>
      </w:r>
      <w:r w:rsidRPr="006476FE">
        <w:rPr>
          <w:rFonts w:ascii="Times New Roman" w:eastAsia="Times New Roman" w:hAnsi="Times New Roman" w:cs="Times New Roman"/>
          <w:b/>
          <w:bCs/>
          <w:kern w:val="36"/>
          <w:sz w:val="28"/>
          <w:szCs w:val="28"/>
          <w:lang w:val="en-US" w:eastAsia="ru-RU"/>
        </w:rPr>
        <w:t>IV</w:t>
      </w:r>
      <w:r w:rsidRPr="006476FE">
        <w:rPr>
          <w:rFonts w:ascii="Times New Roman" w:eastAsia="Times New Roman" w:hAnsi="Times New Roman" w:cs="Times New Roman"/>
          <w:b/>
          <w:bCs/>
          <w:kern w:val="36"/>
          <w:sz w:val="28"/>
          <w:szCs w:val="28"/>
          <w:lang w:eastAsia="ru-RU"/>
        </w:rPr>
        <w:t>.</w:t>
      </w:r>
      <w:r w:rsidR="00C10573">
        <w:rPr>
          <w:rFonts w:ascii="Times New Roman" w:eastAsia="Times New Roman" w:hAnsi="Times New Roman" w:cs="Times New Roman"/>
          <w:b/>
          <w:bCs/>
          <w:kern w:val="36"/>
          <w:sz w:val="28"/>
          <w:szCs w:val="28"/>
          <w:lang w:eastAsia="ru-RU"/>
        </w:rPr>
        <w:t xml:space="preserve">Правила оформления </w:t>
      </w:r>
      <w:proofErr w:type="gramStart"/>
      <w:r w:rsidR="009F0FDA" w:rsidRPr="006476FE">
        <w:rPr>
          <w:rFonts w:ascii="Times New Roman" w:eastAsia="Times New Roman" w:hAnsi="Times New Roman" w:cs="Times New Roman"/>
          <w:b/>
          <w:bCs/>
          <w:kern w:val="36"/>
          <w:sz w:val="28"/>
          <w:szCs w:val="28"/>
          <w:lang w:eastAsia="ru-RU"/>
        </w:rPr>
        <w:t xml:space="preserve">локальных </w:t>
      </w:r>
      <w:r w:rsidR="0011672F" w:rsidRPr="006476FE">
        <w:rPr>
          <w:rFonts w:ascii="Times New Roman" w:eastAsia="Times New Roman" w:hAnsi="Times New Roman" w:cs="Times New Roman"/>
          <w:b/>
          <w:bCs/>
          <w:kern w:val="36"/>
          <w:sz w:val="28"/>
          <w:szCs w:val="28"/>
          <w:lang w:eastAsia="ru-RU"/>
        </w:rPr>
        <w:t xml:space="preserve"> нормативных</w:t>
      </w:r>
      <w:proofErr w:type="gramEnd"/>
      <w:r w:rsidR="0011672F" w:rsidRPr="006476FE">
        <w:rPr>
          <w:rFonts w:ascii="Times New Roman" w:eastAsia="Times New Roman" w:hAnsi="Times New Roman" w:cs="Times New Roman"/>
          <w:b/>
          <w:bCs/>
          <w:kern w:val="36"/>
          <w:sz w:val="28"/>
          <w:szCs w:val="28"/>
          <w:lang w:eastAsia="ru-RU"/>
        </w:rPr>
        <w:t xml:space="preserve">  актов</w:t>
      </w:r>
    </w:p>
    <w:p w:rsidR="0047598A" w:rsidRPr="00C10573" w:rsidRDefault="0047598A" w:rsidP="006476FE">
      <w:pPr>
        <w:spacing w:after="0" w:line="240" w:lineRule="auto"/>
        <w:rPr>
          <w:rFonts w:ascii="Times New Roman" w:eastAsia="Times New Roman" w:hAnsi="Times New Roman" w:cs="Times New Roman"/>
          <w:b/>
          <w:bCs/>
          <w:kern w:val="36"/>
          <w:sz w:val="28"/>
          <w:szCs w:val="28"/>
          <w:lang w:eastAsia="ru-RU"/>
        </w:rPr>
      </w:pPr>
    </w:p>
    <w:p w:rsidR="00BD0E29" w:rsidRPr="0047598A" w:rsidRDefault="00B54862" w:rsidP="004759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7598A">
        <w:rPr>
          <w:rFonts w:ascii="Times New Roman" w:eastAsia="Times New Roman" w:hAnsi="Times New Roman" w:cs="Times New Roman"/>
          <w:sz w:val="28"/>
          <w:szCs w:val="28"/>
          <w:lang w:eastAsia="ru-RU"/>
        </w:rPr>
        <w:t xml:space="preserve">С позиций управленческого подхода и с учетом положений теории документоведения локальные нормативные акты относятся к управленческой документации и входят в состав документов, включенных в Общероссийский классификатор управленческой документации </w:t>
      </w:r>
      <w:r w:rsidRPr="0047598A">
        <w:rPr>
          <w:rFonts w:ascii="Times New Roman" w:eastAsia="Times New Roman" w:hAnsi="Times New Roman" w:cs="Times New Roman"/>
          <w:sz w:val="28"/>
          <w:szCs w:val="28"/>
          <w:highlight w:val="cyan"/>
          <w:lang w:eastAsia="ru-RU"/>
        </w:rPr>
        <w:t>(ОКУД)</w:t>
      </w:r>
      <w:r w:rsidRPr="0047598A">
        <w:rPr>
          <w:rFonts w:ascii="Times New Roman" w:eastAsia="Times New Roman" w:hAnsi="Times New Roman" w:cs="Times New Roman"/>
          <w:sz w:val="28"/>
          <w:szCs w:val="28"/>
          <w:lang w:eastAsia="ru-RU"/>
        </w:rPr>
        <w:t xml:space="preserve"> в редакции,  утвержденной  Приказом </w:t>
      </w:r>
      <w:proofErr w:type="spellStart"/>
      <w:r w:rsidRPr="0047598A">
        <w:rPr>
          <w:rFonts w:ascii="Times New Roman" w:eastAsia="Times New Roman" w:hAnsi="Times New Roman" w:cs="Times New Roman"/>
          <w:sz w:val="28"/>
          <w:szCs w:val="28"/>
          <w:lang w:eastAsia="ru-RU"/>
        </w:rPr>
        <w:t>Росстандарта</w:t>
      </w:r>
      <w:proofErr w:type="spellEnd"/>
      <w:r w:rsidRPr="0047598A">
        <w:rPr>
          <w:rFonts w:ascii="Times New Roman" w:eastAsia="Times New Roman" w:hAnsi="Times New Roman" w:cs="Times New Roman"/>
          <w:sz w:val="28"/>
          <w:szCs w:val="28"/>
          <w:lang w:eastAsia="ru-RU"/>
        </w:rPr>
        <w:t xml:space="preserve"> от 25.06.2014 №676-ст</w:t>
      </w:r>
      <w:r w:rsidR="00BD0E29" w:rsidRPr="0047598A">
        <w:rPr>
          <w:rFonts w:ascii="Times New Roman" w:eastAsia="Times New Roman" w:hAnsi="Times New Roman" w:cs="Times New Roman"/>
          <w:sz w:val="28"/>
          <w:szCs w:val="28"/>
          <w:lang w:eastAsia="ru-RU"/>
        </w:rPr>
        <w:t xml:space="preserve"> и оформляются с учетом требований </w:t>
      </w:r>
      <w:r w:rsidRPr="0047598A">
        <w:rPr>
          <w:rFonts w:ascii="Times New Roman" w:eastAsia="Times New Roman" w:hAnsi="Times New Roman" w:cs="Times New Roman"/>
          <w:sz w:val="28"/>
          <w:szCs w:val="28"/>
          <w:lang w:eastAsia="ru-RU"/>
        </w:rPr>
        <w:t xml:space="preserve"> </w:t>
      </w:r>
      <w:r w:rsidR="0047598A">
        <w:rPr>
          <w:rFonts w:ascii="Times New Roman" w:eastAsia="Times New Roman" w:hAnsi="Times New Roman" w:cs="Times New Roman"/>
          <w:sz w:val="28"/>
          <w:szCs w:val="28"/>
          <w:lang w:eastAsia="ru-RU"/>
        </w:rPr>
        <w:t>Государственного</w:t>
      </w:r>
      <w:r w:rsidR="0047598A" w:rsidRPr="0047598A">
        <w:rPr>
          <w:rFonts w:ascii="Times New Roman" w:eastAsia="Times New Roman" w:hAnsi="Times New Roman" w:cs="Times New Roman"/>
          <w:sz w:val="28"/>
          <w:szCs w:val="28"/>
          <w:lang w:eastAsia="ru-RU"/>
        </w:rPr>
        <w:t xml:space="preserve"> стандарт</w:t>
      </w:r>
      <w:r w:rsidR="0047598A">
        <w:rPr>
          <w:rFonts w:ascii="Times New Roman" w:eastAsia="Times New Roman" w:hAnsi="Times New Roman" w:cs="Times New Roman"/>
          <w:sz w:val="28"/>
          <w:szCs w:val="28"/>
          <w:lang w:eastAsia="ru-RU"/>
        </w:rPr>
        <w:t>а</w:t>
      </w:r>
      <w:r w:rsidR="0047598A" w:rsidRPr="0047598A">
        <w:rPr>
          <w:rFonts w:ascii="Times New Roman" w:eastAsia="Times New Roman" w:hAnsi="Times New Roman" w:cs="Times New Roman"/>
          <w:sz w:val="28"/>
          <w:szCs w:val="28"/>
          <w:lang w:eastAsia="ru-RU"/>
        </w:rPr>
        <w:t xml:space="preserve"> Р</w:t>
      </w:r>
      <w:r w:rsidR="0047598A">
        <w:rPr>
          <w:rFonts w:ascii="Times New Roman" w:eastAsia="Times New Roman" w:hAnsi="Times New Roman" w:cs="Times New Roman"/>
          <w:sz w:val="28"/>
          <w:szCs w:val="28"/>
          <w:lang w:eastAsia="ru-RU"/>
        </w:rPr>
        <w:t xml:space="preserve">оссийской </w:t>
      </w:r>
      <w:r w:rsidR="0047598A" w:rsidRPr="0047598A">
        <w:rPr>
          <w:rFonts w:ascii="Times New Roman" w:eastAsia="Times New Roman" w:hAnsi="Times New Roman" w:cs="Times New Roman"/>
          <w:sz w:val="28"/>
          <w:szCs w:val="28"/>
          <w:lang w:eastAsia="ru-RU"/>
        </w:rPr>
        <w:t>Ф</w:t>
      </w:r>
      <w:r w:rsidR="0047598A">
        <w:rPr>
          <w:rFonts w:ascii="Times New Roman" w:eastAsia="Times New Roman" w:hAnsi="Times New Roman" w:cs="Times New Roman"/>
          <w:sz w:val="28"/>
          <w:szCs w:val="28"/>
          <w:lang w:eastAsia="ru-RU"/>
        </w:rPr>
        <w:t xml:space="preserve">едерации </w:t>
      </w:r>
      <w:r w:rsidR="00BD0E29" w:rsidRPr="0047598A">
        <w:rPr>
          <w:rFonts w:ascii="Times New Roman" w:eastAsia="Times New Roman" w:hAnsi="Times New Roman" w:cs="Times New Roman"/>
          <w:sz w:val="28"/>
          <w:szCs w:val="28"/>
          <w:highlight w:val="cyan"/>
          <w:lang w:eastAsia="ru-RU"/>
        </w:rPr>
        <w:t xml:space="preserve">ГОСТ </w:t>
      </w:r>
      <w:proofErr w:type="gramStart"/>
      <w:r w:rsidR="00BD0E29" w:rsidRPr="0047598A">
        <w:rPr>
          <w:rFonts w:ascii="Times New Roman" w:eastAsia="Times New Roman" w:hAnsi="Times New Roman" w:cs="Times New Roman"/>
          <w:sz w:val="28"/>
          <w:szCs w:val="28"/>
          <w:highlight w:val="cyan"/>
          <w:lang w:eastAsia="ru-RU"/>
        </w:rPr>
        <w:t>Р</w:t>
      </w:r>
      <w:proofErr w:type="gramEnd"/>
      <w:r w:rsidR="00BD0E29" w:rsidRPr="0047598A">
        <w:rPr>
          <w:rFonts w:ascii="Times New Roman" w:eastAsia="Times New Roman" w:hAnsi="Times New Roman" w:cs="Times New Roman"/>
          <w:sz w:val="28"/>
          <w:szCs w:val="28"/>
          <w:highlight w:val="cyan"/>
          <w:lang w:eastAsia="ru-RU"/>
        </w:rPr>
        <w:t xml:space="preserve"> 6.30-2003</w:t>
      </w:r>
      <w:r w:rsidR="00BD0E29" w:rsidRPr="0047598A">
        <w:rPr>
          <w:rFonts w:ascii="Times New Roman" w:eastAsia="Times New Roman" w:hAnsi="Times New Roman" w:cs="Times New Roman"/>
          <w:sz w:val="28"/>
          <w:szCs w:val="28"/>
          <w:lang w:eastAsia="ru-RU"/>
        </w:rPr>
        <w:t xml:space="preserve"> «Унифицированные системы документации. Унифицированная</w:t>
      </w:r>
      <w:r w:rsidR="0047598A">
        <w:rPr>
          <w:rFonts w:ascii="Times New Roman" w:eastAsia="Times New Roman" w:hAnsi="Times New Roman" w:cs="Times New Roman"/>
          <w:sz w:val="28"/>
          <w:szCs w:val="28"/>
          <w:lang w:eastAsia="ru-RU"/>
        </w:rPr>
        <w:t xml:space="preserve"> </w:t>
      </w:r>
      <w:r w:rsidR="00BD0E29" w:rsidRPr="0047598A">
        <w:rPr>
          <w:rFonts w:ascii="Times New Roman" w:eastAsia="Times New Roman" w:hAnsi="Times New Roman" w:cs="Times New Roman"/>
          <w:sz w:val="28"/>
          <w:szCs w:val="28"/>
          <w:lang w:eastAsia="ru-RU"/>
        </w:rPr>
        <w:t xml:space="preserve">система организационно-распорядительной документации. </w:t>
      </w:r>
      <w:r w:rsidR="00BD0E29" w:rsidRPr="0047598A">
        <w:rPr>
          <w:rFonts w:ascii="Times New Roman" w:eastAsia="Times New Roman" w:hAnsi="Times New Roman" w:cs="Times New Roman"/>
          <w:sz w:val="28"/>
          <w:szCs w:val="28"/>
          <w:lang w:eastAsia="ru-RU"/>
        </w:rPr>
        <w:lastRenderedPageBreak/>
        <w:t xml:space="preserve">Требования к оформлению документов», принятым и введенным в действие </w:t>
      </w:r>
      <w:hyperlink r:id="rId8" w:history="1">
        <w:r w:rsidR="00BD0E29" w:rsidRPr="0047598A">
          <w:rPr>
            <w:rFonts w:ascii="Times New Roman" w:eastAsia="Times New Roman" w:hAnsi="Times New Roman" w:cs="Times New Roman"/>
            <w:sz w:val="28"/>
            <w:szCs w:val="28"/>
            <w:lang w:eastAsia="ru-RU"/>
          </w:rPr>
          <w:t>постановлением</w:t>
        </w:r>
      </w:hyperlink>
      <w:r w:rsidR="00BD0E29" w:rsidRPr="0047598A">
        <w:rPr>
          <w:rFonts w:ascii="Times New Roman" w:eastAsia="Times New Roman" w:hAnsi="Times New Roman" w:cs="Times New Roman"/>
          <w:sz w:val="28"/>
          <w:szCs w:val="28"/>
          <w:lang w:eastAsia="ru-RU"/>
        </w:rPr>
        <w:t xml:space="preserve"> Госстандарта Р</w:t>
      </w:r>
      <w:r w:rsidR="0047598A">
        <w:rPr>
          <w:rFonts w:ascii="Times New Roman" w:eastAsia="Times New Roman" w:hAnsi="Times New Roman" w:cs="Times New Roman"/>
          <w:sz w:val="28"/>
          <w:szCs w:val="28"/>
          <w:lang w:eastAsia="ru-RU"/>
        </w:rPr>
        <w:t>оссийской Федерации</w:t>
      </w:r>
      <w:r w:rsidR="00BD0E29" w:rsidRPr="0047598A">
        <w:rPr>
          <w:rFonts w:ascii="Times New Roman" w:eastAsia="Times New Roman" w:hAnsi="Times New Roman" w:cs="Times New Roman"/>
          <w:sz w:val="28"/>
          <w:szCs w:val="28"/>
          <w:lang w:eastAsia="ru-RU"/>
        </w:rPr>
        <w:t xml:space="preserve"> от 3 марта 2003 г. N 65-ст.</w:t>
      </w:r>
    </w:p>
    <w:p w:rsidR="00BD0E29" w:rsidRDefault="00F258FC" w:rsidP="0047598A">
      <w:pPr>
        <w:pStyle w:val="s3"/>
        <w:spacing w:before="0" w:beforeAutospacing="0" w:after="0" w:afterAutospacing="0"/>
        <w:ind w:firstLine="709"/>
        <w:jc w:val="both"/>
        <w:rPr>
          <w:sz w:val="28"/>
          <w:szCs w:val="28"/>
        </w:rPr>
      </w:pPr>
      <w:r>
        <w:rPr>
          <w:sz w:val="28"/>
          <w:szCs w:val="28"/>
        </w:rPr>
        <w:t>При разработке локальных нормативных актов составители основное внимание уделяют содержанию,</w:t>
      </w:r>
      <w:r w:rsidRPr="00F258FC">
        <w:rPr>
          <w:sz w:val="28"/>
          <w:szCs w:val="28"/>
        </w:rPr>
        <w:t xml:space="preserve"> а вот с формой документов авторы либо не</w:t>
      </w:r>
      <w:r w:rsidR="0047598A">
        <w:rPr>
          <w:sz w:val="28"/>
          <w:szCs w:val="28"/>
        </w:rPr>
        <w:t xml:space="preserve"> </w:t>
      </w:r>
      <w:r w:rsidRPr="00F258FC">
        <w:rPr>
          <w:sz w:val="28"/>
          <w:szCs w:val="28"/>
        </w:rPr>
        <w:t>знакомы, либо игнорируют ее как вещь несущественную.</w:t>
      </w:r>
      <w:r>
        <w:rPr>
          <w:sz w:val="28"/>
          <w:szCs w:val="28"/>
        </w:rPr>
        <w:t xml:space="preserve"> </w:t>
      </w:r>
      <w:r w:rsidRPr="00F258FC">
        <w:rPr>
          <w:sz w:val="28"/>
          <w:szCs w:val="28"/>
        </w:rPr>
        <w:t>Между тем текст, как бы хорошо и грамотно он ни был составлен, становится документом только после придания ему юридической силы. Сама же процедура придания документу юридической силы связана с оформлением его определенных составных частей (реквизитов), располагаемых до или после текста.</w:t>
      </w:r>
    </w:p>
    <w:p w:rsidR="00F258FC" w:rsidRDefault="00F258FC" w:rsidP="00BD0E29">
      <w:pPr>
        <w:spacing w:after="0" w:line="240" w:lineRule="auto"/>
        <w:ind w:firstLine="709"/>
        <w:jc w:val="both"/>
        <w:rPr>
          <w:rFonts w:ascii="Times New Roman" w:eastAsia="Times New Roman" w:hAnsi="Times New Roman" w:cs="Times New Roman"/>
          <w:sz w:val="28"/>
          <w:szCs w:val="28"/>
          <w:lang w:eastAsia="ru-RU"/>
        </w:rPr>
      </w:pPr>
      <w:r w:rsidRPr="00BD0E29">
        <w:rPr>
          <w:rFonts w:ascii="Times New Roman" w:eastAsia="Times New Roman" w:hAnsi="Times New Roman" w:cs="Times New Roman"/>
          <w:sz w:val="28"/>
          <w:szCs w:val="28"/>
          <w:lang w:eastAsia="ru-RU"/>
        </w:rPr>
        <w:t>Локальные нормативные акты, как правило, являются многостраничными документами со сложной структурой. Как и в любом документе, в локальных актах можно выделить следующие составные части: заголовочную, содержательную и оформляющую.</w:t>
      </w:r>
    </w:p>
    <w:p w:rsidR="00BD0E29" w:rsidRPr="00C10573" w:rsidRDefault="00572B8B" w:rsidP="00BD0E29">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1. </w:t>
      </w:r>
      <w:r w:rsidR="00BD0E29" w:rsidRPr="00C10573">
        <w:rPr>
          <w:rFonts w:ascii="Times New Roman" w:eastAsia="Times New Roman" w:hAnsi="Times New Roman" w:cs="Times New Roman"/>
          <w:b/>
          <w:sz w:val="28"/>
          <w:szCs w:val="28"/>
          <w:lang w:eastAsia="ru-RU"/>
        </w:rPr>
        <w:t xml:space="preserve">Заголовочная часть </w:t>
      </w:r>
    </w:p>
    <w:p w:rsidR="00BD0E29" w:rsidRPr="00BD0E29" w:rsidRDefault="00BD0E29" w:rsidP="00BD0E29">
      <w:pPr>
        <w:spacing w:after="0" w:line="240" w:lineRule="auto"/>
        <w:jc w:val="both"/>
        <w:rPr>
          <w:rFonts w:ascii="Times New Roman" w:eastAsia="Times New Roman" w:hAnsi="Times New Roman" w:cs="Times New Roman"/>
          <w:sz w:val="28"/>
          <w:szCs w:val="28"/>
          <w:lang w:eastAsia="ru-RU"/>
        </w:rPr>
      </w:pPr>
      <w:r w:rsidRPr="00BD0E29">
        <w:rPr>
          <w:rFonts w:ascii="Times New Roman" w:eastAsia="Times New Roman" w:hAnsi="Times New Roman" w:cs="Times New Roman"/>
          <w:sz w:val="28"/>
          <w:szCs w:val="28"/>
          <w:lang w:eastAsia="ru-RU"/>
        </w:rPr>
        <w:t xml:space="preserve">Локальные акты оформляются на бланках </w:t>
      </w:r>
      <w:r>
        <w:rPr>
          <w:rFonts w:ascii="Times New Roman" w:eastAsia="Times New Roman" w:hAnsi="Times New Roman" w:cs="Times New Roman"/>
          <w:sz w:val="28"/>
          <w:szCs w:val="28"/>
          <w:lang w:eastAsia="ru-RU"/>
        </w:rPr>
        <w:t>учреждения</w:t>
      </w:r>
      <w:r w:rsidRPr="00BD0E29">
        <w:rPr>
          <w:rFonts w:ascii="Times New Roman" w:eastAsia="Times New Roman" w:hAnsi="Times New Roman" w:cs="Times New Roman"/>
          <w:sz w:val="28"/>
          <w:szCs w:val="28"/>
          <w:lang w:eastAsia="ru-RU"/>
        </w:rPr>
        <w:t xml:space="preserve"> </w:t>
      </w:r>
      <w:r w:rsidR="00065A31">
        <w:rPr>
          <w:rFonts w:ascii="Times New Roman" w:eastAsia="Times New Roman" w:hAnsi="Times New Roman" w:cs="Times New Roman"/>
          <w:sz w:val="28"/>
          <w:szCs w:val="28"/>
          <w:lang w:eastAsia="ru-RU"/>
        </w:rPr>
        <w:t>(</w:t>
      </w:r>
      <w:r w:rsidR="00065A31" w:rsidRPr="00065A31">
        <w:rPr>
          <w:rFonts w:ascii="Times New Roman" w:eastAsia="Times New Roman" w:hAnsi="Times New Roman" w:cs="Times New Roman"/>
          <w:sz w:val="28"/>
          <w:szCs w:val="28"/>
          <w:lang w:eastAsia="ru-RU"/>
        </w:rPr>
        <w:t xml:space="preserve">п. 4.7 ГОСТ </w:t>
      </w:r>
      <w:proofErr w:type="gramStart"/>
      <w:r w:rsidR="00065A31" w:rsidRPr="00065A31">
        <w:rPr>
          <w:rFonts w:ascii="Times New Roman" w:eastAsia="Times New Roman" w:hAnsi="Times New Roman" w:cs="Times New Roman"/>
          <w:sz w:val="28"/>
          <w:szCs w:val="28"/>
          <w:lang w:eastAsia="ru-RU"/>
        </w:rPr>
        <w:t>Р</w:t>
      </w:r>
      <w:proofErr w:type="gramEnd"/>
      <w:r w:rsidR="00065A31" w:rsidRPr="00065A31">
        <w:rPr>
          <w:rFonts w:ascii="Times New Roman" w:eastAsia="Times New Roman" w:hAnsi="Times New Roman" w:cs="Times New Roman"/>
          <w:sz w:val="28"/>
          <w:szCs w:val="28"/>
          <w:lang w:eastAsia="ru-RU"/>
        </w:rPr>
        <w:t xml:space="preserve"> 6.30-2003</w:t>
      </w:r>
      <w:r w:rsidR="00065A31">
        <w:rPr>
          <w:rFonts w:ascii="Times New Roman" w:eastAsia="Times New Roman" w:hAnsi="Times New Roman" w:cs="Times New Roman"/>
          <w:sz w:val="28"/>
          <w:szCs w:val="28"/>
          <w:lang w:eastAsia="ru-RU"/>
        </w:rPr>
        <w:t>)</w:t>
      </w:r>
      <w:r w:rsidR="00065A31" w:rsidRPr="00065A31">
        <w:rPr>
          <w:rFonts w:ascii="Times New Roman" w:eastAsia="Times New Roman" w:hAnsi="Times New Roman" w:cs="Times New Roman"/>
          <w:sz w:val="28"/>
          <w:szCs w:val="28"/>
          <w:lang w:eastAsia="ru-RU"/>
        </w:rPr>
        <w:t xml:space="preserve"> </w:t>
      </w:r>
      <w:r w:rsidRPr="00BD0E29">
        <w:rPr>
          <w:rFonts w:ascii="Times New Roman" w:eastAsia="Times New Roman" w:hAnsi="Times New Roman" w:cs="Times New Roman"/>
          <w:sz w:val="28"/>
          <w:szCs w:val="28"/>
          <w:lang w:eastAsia="ru-RU"/>
        </w:rPr>
        <w:t>включающих:</w:t>
      </w:r>
    </w:p>
    <w:p w:rsidR="00BD0E29" w:rsidRPr="00BD0E29" w:rsidRDefault="00BD0E29" w:rsidP="008C2F0E">
      <w:pPr>
        <w:numPr>
          <w:ilvl w:val="0"/>
          <w:numId w:val="10"/>
        </w:numPr>
        <w:tabs>
          <w:tab w:val="clear" w:pos="720"/>
          <w:tab w:val="num" w:pos="426"/>
        </w:tabs>
        <w:spacing w:after="0" w:line="240" w:lineRule="auto"/>
        <w:ind w:left="0" w:firstLine="0"/>
        <w:rPr>
          <w:rFonts w:ascii="Times New Roman" w:eastAsia="Times New Roman" w:hAnsi="Times New Roman" w:cs="Times New Roman"/>
          <w:sz w:val="28"/>
          <w:szCs w:val="28"/>
          <w:lang w:eastAsia="ru-RU"/>
        </w:rPr>
      </w:pPr>
      <w:r w:rsidRPr="00BD0E29">
        <w:rPr>
          <w:rFonts w:ascii="Times New Roman" w:eastAsia="Times New Roman" w:hAnsi="Times New Roman" w:cs="Times New Roman"/>
          <w:sz w:val="28"/>
          <w:szCs w:val="28"/>
          <w:lang w:eastAsia="ru-RU"/>
        </w:rPr>
        <w:t>наименование организации;</w:t>
      </w:r>
    </w:p>
    <w:p w:rsidR="00BD0E29" w:rsidRPr="00BD0E29" w:rsidRDefault="00BD0E29" w:rsidP="008C2F0E">
      <w:pPr>
        <w:numPr>
          <w:ilvl w:val="0"/>
          <w:numId w:val="10"/>
        </w:numPr>
        <w:tabs>
          <w:tab w:val="clear" w:pos="720"/>
          <w:tab w:val="num" w:pos="426"/>
        </w:tabs>
        <w:spacing w:after="0" w:line="240" w:lineRule="auto"/>
        <w:ind w:left="0" w:firstLine="0"/>
        <w:rPr>
          <w:rFonts w:ascii="Times New Roman" w:eastAsia="Times New Roman" w:hAnsi="Times New Roman" w:cs="Times New Roman"/>
          <w:sz w:val="28"/>
          <w:szCs w:val="28"/>
          <w:lang w:eastAsia="ru-RU"/>
        </w:rPr>
      </w:pPr>
      <w:r w:rsidRPr="00BD0E29">
        <w:rPr>
          <w:rFonts w:ascii="Times New Roman" w:eastAsia="Times New Roman" w:hAnsi="Times New Roman" w:cs="Times New Roman"/>
          <w:sz w:val="28"/>
          <w:szCs w:val="28"/>
          <w:lang w:eastAsia="ru-RU"/>
        </w:rPr>
        <w:t>наименование вида документа;</w:t>
      </w:r>
    </w:p>
    <w:p w:rsidR="00BD0E29" w:rsidRPr="00BD0E29" w:rsidRDefault="00C10573" w:rsidP="008C2F0E">
      <w:pPr>
        <w:numPr>
          <w:ilvl w:val="0"/>
          <w:numId w:val="10"/>
        </w:numPr>
        <w:tabs>
          <w:tab w:val="clear" w:pos="720"/>
          <w:tab w:val="num" w:pos="426"/>
        </w:tabs>
        <w:spacing w:after="0" w:line="240" w:lineRule="auto"/>
        <w:ind w:left="0"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дату регистрации;</w:t>
      </w:r>
    </w:p>
    <w:p w:rsidR="00BD0E29" w:rsidRPr="00BD0E29" w:rsidRDefault="00BD0E29" w:rsidP="008C2F0E">
      <w:pPr>
        <w:numPr>
          <w:ilvl w:val="0"/>
          <w:numId w:val="10"/>
        </w:numPr>
        <w:tabs>
          <w:tab w:val="clear" w:pos="720"/>
          <w:tab w:val="num" w:pos="426"/>
        </w:tabs>
        <w:spacing w:before="100" w:beforeAutospacing="1" w:after="100" w:afterAutospacing="1" w:line="240" w:lineRule="auto"/>
        <w:ind w:left="0" w:firstLine="0"/>
        <w:rPr>
          <w:rFonts w:ascii="Times New Roman" w:eastAsia="Times New Roman" w:hAnsi="Times New Roman" w:cs="Times New Roman"/>
          <w:sz w:val="28"/>
          <w:szCs w:val="28"/>
          <w:lang w:eastAsia="ru-RU"/>
        </w:rPr>
      </w:pPr>
      <w:r w:rsidRPr="00BD0E29">
        <w:rPr>
          <w:rFonts w:ascii="Times New Roman" w:eastAsia="Times New Roman" w:hAnsi="Times New Roman" w:cs="Times New Roman"/>
          <w:sz w:val="28"/>
          <w:szCs w:val="28"/>
          <w:lang w:eastAsia="ru-RU"/>
        </w:rPr>
        <w:t>регистрационный номер;</w:t>
      </w:r>
    </w:p>
    <w:p w:rsidR="00C10573" w:rsidRDefault="00BD0E29" w:rsidP="008C2F0E">
      <w:pPr>
        <w:numPr>
          <w:ilvl w:val="0"/>
          <w:numId w:val="10"/>
        </w:numPr>
        <w:tabs>
          <w:tab w:val="clear" w:pos="720"/>
          <w:tab w:val="num" w:pos="426"/>
        </w:tabs>
        <w:spacing w:after="0" w:line="240" w:lineRule="auto"/>
        <w:ind w:left="0" w:firstLine="0"/>
        <w:rPr>
          <w:rFonts w:ascii="Times New Roman" w:eastAsia="Times New Roman" w:hAnsi="Times New Roman" w:cs="Times New Roman"/>
          <w:sz w:val="28"/>
          <w:szCs w:val="28"/>
          <w:lang w:eastAsia="ru-RU"/>
        </w:rPr>
      </w:pPr>
      <w:r w:rsidRPr="00C10573">
        <w:rPr>
          <w:rFonts w:ascii="Times New Roman" w:eastAsia="Times New Roman" w:hAnsi="Times New Roman" w:cs="Times New Roman"/>
          <w:sz w:val="28"/>
          <w:szCs w:val="28"/>
          <w:lang w:eastAsia="ru-RU"/>
        </w:rPr>
        <w:t>место составления документа.</w:t>
      </w:r>
    </w:p>
    <w:p w:rsidR="00C10573" w:rsidRDefault="00C10573" w:rsidP="00C10573">
      <w:pPr>
        <w:spacing w:after="0" w:line="240" w:lineRule="auto"/>
        <w:ind w:firstLine="708"/>
        <w:jc w:val="both"/>
        <w:rPr>
          <w:rFonts w:ascii="Times New Roman" w:eastAsia="Times New Roman" w:hAnsi="Times New Roman" w:cs="Times New Roman"/>
          <w:sz w:val="28"/>
          <w:szCs w:val="28"/>
          <w:lang w:eastAsia="ru-RU"/>
        </w:rPr>
      </w:pPr>
      <w:r w:rsidRPr="00C10573">
        <w:rPr>
          <w:rFonts w:ascii="Times New Roman" w:eastAsia="Times New Roman" w:hAnsi="Times New Roman" w:cs="Times New Roman"/>
          <w:b/>
          <w:i/>
          <w:sz w:val="28"/>
          <w:szCs w:val="28"/>
          <w:lang w:eastAsia="ru-RU"/>
        </w:rPr>
        <w:t>Наименование организации</w:t>
      </w:r>
      <w:r w:rsidRPr="00C10573">
        <w:rPr>
          <w:rFonts w:ascii="Times New Roman" w:eastAsia="Times New Roman" w:hAnsi="Times New Roman" w:cs="Times New Roman"/>
          <w:sz w:val="28"/>
          <w:szCs w:val="28"/>
          <w:lang w:eastAsia="ru-RU"/>
        </w:rPr>
        <w:t xml:space="preserve"> указывается в бланке документа в строгом соответствии с тем, которое закреплено в ее учредительных </w:t>
      </w:r>
      <w:r>
        <w:rPr>
          <w:rFonts w:ascii="Times New Roman" w:eastAsia="Times New Roman" w:hAnsi="Times New Roman" w:cs="Times New Roman"/>
          <w:sz w:val="28"/>
          <w:szCs w:val="28"/>
          <w:lang w:eastAsia="ru-RU"/>
        </w:rPr>
        <w:t>документах, включая сокращенное</w:t>
      </w:r>
      <w:r w:rsidRPr="00C10573">
        <w:rPr>
          <w:rFonts w:ascii="Times New Roman" w:eastAsia="Times New Roman" w:hAnsi="Times New Roman" w:cs="Times New Roman"/>
          <w:sz w:val="28"/>
          <w:szCs w:val="28"/>
          <w:lang w:eastAsia="ru-RU"/>
        </w:rPr>
        <w:t>. При наличии сокра</w:t>
      </w:r>
      <w:r>
        <w:rPr>
          <w:rFonts w:ascii="Times New Roman" w:eastAsia="Times New Roman" w:hAnsi="Times New Roman" w:cs="Times New Roman"/>
          <w:sz w:val="28"/>
          <w:szCs w:val="28"/>
          <w:lang w:eastAsia="ru-RU"/>
        </w:rPr>
        <w:t>щенного наименования учреждения</w:t>
      </w:r>
      <w:r w:rsidRPr="00C10573">
        <w:rPr>
          <w:rFonts w:ascii="Times New Roman" w:eastAsia="Times New Roman" w:hAnsi="Times New Roman" w:cs="Times New Roman"/>
          <w:sz w:val="28"/>
          <w:szCs w:val="28"/>
          <w:lang w:eastAsia="ru-RU"/>
        </w:rPr>
        <w:t xml:space="preserve"> сначала указывается пол</w:t>
      </w:r>
      <w:r>
        <w:rPr>
          <w:rFonts w:ascii="Times New Roman" w:eastAsia="Times New Roman" w:hAnsi="Times New Roman" w:cs="Times New Roman"/>
          <w:sz w:val="28"/>
          <w:szCs w:val="28"/>
          <w:lang w:eastAsia="ru-RU"/>
        </w:rPr>
        <w:t>ное, а затем, ниже или за ним, –</w:t>
      </w:r>
      <w:r w:rsidRPr="00C10573">
        <w:rPr>
          <w:rFonts w:ascii="Times New Roman" w:eastAsia="Times New Roman" w:hAnsi="Times New Roman" w:cs="Times New Roman"/>
          <w:sz w:val="28"/>
          <w:szCs w:val="28"/>
          <w:lang w:eastAsia="ru-RU"/>
        </w:rPr>
        <w:t xml:space="preserve"> сокращенное (в скобках).</w:t>
      </w:r>
    </w:p>
    <w:p w:rsidR="00477268" w:rsidRPr="00C10573" w:rsidRDefault="00477268" w:rsidP="0047598A">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Эмблему учреждения</w:t>
      </w:r>
      <w:r w:rsidRPr="00477268">
        <w:rPr>
          <w:rFonts w:ascii="Times New Roman" w:eastAsia="Times New Roman" w:hAnsi="Times New Roman" w:cs="Times New Roman"/>
          <w:sz w:val="28"/>
          <w:szCs w:val="28"/>
          <w:lang w:eastAsia="ru-RU"/>
        </w:rPr>
        <w:t xml:space="preserve"> помещают на бланках </w:t>
      </w:r>
      <w:r>
        <w:rPr>
          <w:rFonts w:ascii="Times New Roman" w:eastAsia="Times New Roman" w:hAnsi="Times New Roman" w:cs="Times New Roman"/>
          <w:sz w:val="28"/>
          <w:szCs w:val="28"/>
          <w:lang w:eastAsia="ru-RU"/>
        </w:rPr>
        <w:t xml:space="preserve">учреждения </w:t>
      </w:r>
      <w:r w:rsidR="00387DBC">
        <w:rPr>
          <w:rFonts w:ascii="Times New Roman" w:eastAsia="Times New Roman" w:hAnsi="Times New Roman" w:cs="Times New Roman"/>
          <w:sz w:val="28"/>
          <w:szCs w:val="28"/>
          <w:lang w:eastAsia="ru-RU"/>
        </w:rPr>
        <w:t>в соответствии с</w:t>
      </w:r>
      <w:r>
        <w:rPr>
          <w:rFonts w:ascii="Times New Roman" w:eastAsia="Times New Roman" w:hAnsi="Times New Roman" w:cs="Times New Roman"/>
          <w:sz w:val="28"/>
          <w:szCs w:val="28"/>
          <w:lang w:eastAsia="ru-RU"/>
        </w:rPr>
        <w:t xml:space="preserve"> У</w:t>
      </w:r>
      <w:r w:rsidRPr="00477268">
        <w:rPr>
          <w:rFonts w:ascii="Times New Roman" w:eastAsia="Times New Roman" w:hAnsi="Times New Roman" w:cs="Times New Roman"/>
          <w:sz w:val="28"/>
          <w:szCs w:val="28"/>
          <w:lang w:eastAsia="ru-RU"/>
        </w:rPr>
        <w:t>ст</w:t>
      </w:r>
      <w:r>
        <w:rPr>
          <w:rFonts w:ascii="Times New Roman" w:eastAsia="Times New Roman" w:hAnsi="Times New Roman" w:cs="Times New Roman"/>
          <w:sz w:val="28"/>
          <w:szCs w:val="28"/>
          <w:lang w:eastAsia="ru-RU"/>
        </w:rPr>
        <w:t>авом</w:t>
      </w:r>
      <w:r w:rsidR="00387DBC">
        <w:rPr>
          <w:rFonts w:ascii="Times New Roman" w:eastAsia="Times New Roman" w:hAnsi="Times New Roman" w:cs="Times New Roman"/>
          <w:sz w:val="28"/>
          <w:szCs w:val="28"/>
          <w:lang w:eastAsia="ru-RU"/>
        </w:rPr>
        <w:t>, где должно быть зафиксировано ее описание и порядок размещения на документах.</w:t>
      </w:r>
    </w:p>
    <w:p w:rsidR="00C10573" w:rsidRPr="00C10573" w:rsidRDefault="00C10573" w:rsidP="0047598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sidRPr="00C10573">
        <w:rPr>
          <w:rFonts w:ascii="Times New Roman" w:eastAsia="Times New Roman" w:hAnsi="Times New Roman" w:cs="Times New Roman"/>
          <w:b/>
          <w:i/>
          <w:sz w:val="28"/>
          <w:szCs w:val="28"/>
          <w:lang w:eastAsia="ru-RU"/>
        </w:rPr>
        <w:t>Наименование вида документа</w:t>
      </w:r>
      <w:r w:rsidRPr="00C10573">
        <w:rPr>
          <w:rFonts w:ascii="Times New Roman" w:eastAsia="Times New Roman" w:hAnsi="Times New Roman" w:cs="Times New Roman"/>
          <w:sz w:val="28"/>
          <w:szCs w:val="28"/>
          <w:lang w:eastAsia="ru-RU"/>
        </w:rPr>
        <w:t xml:space="preserve"> указывается на всех служебных документах, кроме писем. Наименование локального нормативного акта пишетс</w:t>
      </w:r>
      <w:r>
        <w:rPr>
          <w:rFonts w:ascii="Times New Roman" w:eastAsia="Times New Roman" w:hAnsi="Times New Roman" w:cs="Times New Roman"/>
          <w:sz w:val="28"/>
          <w:szCs w:val="28"/>
          <w:lang w:eastAsia="ru-RU"/>
        </w:rPr>
        <w:t xml:space="preserve">я после наименования учреждения </w:t>
      </w:r>
      <w:r w:rsidRPr="00C10573">
        <w:rPr>
          <w:rFonts w:ascii="Times New Roman" w:eastAsia="Times New Roman" w:hAnsi="Times New Roman" w:cs="Times New Roman"/>
          <w:sz w:val="28"/>
          <w:szCs w:val="28"/>
          <w:lang w:eastAsia="ru-RU"/>
        </w:rPr>
        <w:t xml:space="preserve"> прописными буквами: ПРАВИЛА, ПОЛОЖЕНИЕ, ИНСТРУКЦИЯ и т. д.</w:t>
      </w:r>
    </w:p>
    <w:p w:rsidR="0012798F" w:rsidRDefault="0012798F" w:rsidP="0012798F">
      <w:pPr>
        <w:spacing w:after="0" w:line="240" w:lineRule="auto"/>
        <w:ind w:firstLine="708"/>
        <w:jc w:val="both"/>
        <w:rPr>
          <w:rFonts w:ascii="Times New Roman" w:eastAsia="Times New Roman" w:hAnsi="Times New Roman" w:cs="Times New Roman"/>
          <w:sz w:val="28"/>
          <w:szCs w:val="28"/>
          <w:lang w:eastAsia="ru-RU"/>
        </w:rPr>
      </w:pPr>
      <w:proofErr w:type="gramStart"/>
      <w:r w:rsidRPr="00C45BEC">
        <w:rPr>
          <w:rFonts w:ascii="Times New Roman" w:eastAsia="Times New Roman" w:hAnsi="Times New Roman" w:cs="Times New Roman"/>
          <w:b/>
          <w:i/>
          <w:sz w:val="28"/>
          <w:szCs w:val="28"/>
          <w:lang w:eastAsia="ru-RU"/>
        </w:rPr>
        <w:t>Заголовок к тексту</w:t>
      </w:r>
      <w:r w:rsidRPr="00C45BEC">
        <w:rPr>
          <w:rFonts w:ascii="Times New Roman" w:eastAsia="Times New Roman" w:hAnsi="Times New Roman" w:cs="Times New Roman"/>
          <w:sz w:val="28"/>
          <w:szCs w:val="28"/>
          <w:lang w:eastAsia="ru-RU"/>
        </w:rPr>
        <w:t xml:space="preserve"> должен грамматически согласовываться с наименованием локального акта </w:t>
      </w:r>
      <w:r>
        <w:rPr>
          <w:rFonts w:ascii="Times New Roman" w:eastAsia="Times New Roman" w:hAnsi="Times New Roman" w:cs="Times New Roman"/>
          <w:sz w:val="28"/>
          <w:szCs w:val="28"/>
          <w:lang w:eastAsia="ru-RU"/>
        </w:rPr>
        <w:t xml:space="preserve"> </w:t>
      </w:r>
      <w:r w:rsidRPr="00C45BEC">
        <w:rPr>
          <w:rFonts w:ascii="Times New Roman" w:eastAsia="Times New Roman" w:hAnsi="Times New Roman" w:cs="Times New Roman"/>
          <w:sz w:val="28"/>
          <w:szCs w:val="28"/>
          <w:lang w:eastAsia="ru-RU"/>
        </w:rPr>
        <w:t>(например:</w:t>
      </w:r>
      <w:proofErr w:type="gramEnd"/>
      <w:r w:rsidRPr="00C45BE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roofErr w:type="gramStart"/>
      <w:r w:rsidRPr="00C45BEC">
        <w:rPr>
          <w:rFonts w:ascii="Times New Roman" w:eastAsia="Times New Roman" w:hAnsi="Times New Roman" w:cs="Times New Roman"/>
          <w:sz w:val="28"/>
          <w:szCs w:val="28"/>
          <w:lang w:eastAsia="ru-RU"/>
        </w:rPr>
        <w:t>Правила внутреннего трудов</w:t>
      </w:r>
      <w:r>
        <w:rPr>
          <w:rFonts w:ascii="Times New Roman" w:eastAsia="Times New Roman" w:hAnsi="Times New Roman" w:cs="Times New Roman"/>
          <w:sz w:val="28"/>
          <w:szCs w:val="28"/>
          <w:lang w:eastAsia="ru-RU"/>
        </w:rPr>
        <w:t xml:space="preserve">ого распорядка </w:t>
      </w:r>
      <w:r w:rsidRPr="00C45BEC">
        <w:rPr>
          <w:rFonts w:ascii="Times New Roman" w:eastAsia="Times New Roman" w:hAnsi="Times New Roman" w:cs="Times New Roman"/>
          <w:sz w:val="28"/>
          <w:szCs w:val="28"/>
          <w:lang w:eastAsia="ru-RU"/>
        </w:rPr>
        <w:t>или формулироваться с помощью предлога «о» («об») (на</w:t>
      </w:r>
      <w:r>
        <w:rPr>
          <w:rFonts w:ascii="Times New Roman" w:eastAsia="Times New Roman" w:hAnsi="Times New Roman" w:cs="Times New Roman"/>
          <w:sz w:val="28"/>
          <w:szCs w:val="28"/>
          <w:lang w:eastAsia="ru-RU"/>
        </w:rPr>
        <w:t>пример:</w:t>
      </w:r>
      <w:proofErr w:type="gramEnd"/>
      <w:r w:rsidRPr="00C45BEC">
        <w:rPr>
          <w:rFonts w:ascii="Times New Roman" w:eastAsia="Times New Roman" w:hAnsi="Times New Roman" w:cs="Times New Roman"/>
          <w:sz w:val="28"/>
          <w:szCs w:val="28"/>
          <w:lang w:eastAsia="ru-RU"/>
        </w:rPr>
        <w:t xml:space="preserve"> </w:t>
      </w:r>
      <w:proofErr w:type="gramStart"/>
      <w:r w:rsidRPr="00C45BEC">
        <w:rPr>
          <w:rFonts w:ascii="Times New Roman" w:eastAsia="Times New Roman" w:hAnsi="Times New Roman" w:cs="Times New Roman"/>
          <w:sz w:val="28"/>
          <w:szCs w:val="28"/>
          <w:lang w:eastAsia="ru-RU"/>
        </w:rPr>
        <w:t>Положение о порядке обработки персональных данных).</w:t>
      </w:r>
      <w:proofErr w:type="gramEnd"/>
    </w:p>
    <w:p w:rsidR="00D334EB" w:rsidRDefault="00D334EB" w:rsidP="00D334EB">
      <w:pPr>
        <w:spacing w:after="0" w:line="240" w:lineRule="auto"/>
        <w:ind w:firstLine="708"/>
        <w:jc w:val="both"/>
        <w:rPr>
          <w:rFonts w:ascii="Times New Roman" w:eastAsia="Times New Roman" w:hAnsi="Times New Roman" w:cs="Times New Roman"/>
          <w:b/>
          <w:i/>
          <w:sz w:val="28"/>
          <w:szCs w:val="28"/>
          <w:lang w:eastAsia="ru-RU"/>
        </w:rPr>
      </w:pPr>
      <w:r w:rsidRPr="00C10573">
        <w:rPr>
          <w:rFonts w:ascii="Times New Roman" w:eastAsia="Times New Roman" w:hAnsi="Times New Roman" w:cs="Times New Roman"/>
          <w:sz w:val="28"/>
          <w:szCs w:val="28"/>
          <w:lang w:eastAsia="ru-RU"/>
        </w:rPr>
        <w:t xml:space="preserve">В бланке локального нормативного акта обозначаются места расположения переменных реквизитов: </w:t>
      </w:r>
      <w:r w:rsidRPr="003351E1">
        <w:rPr>
          <w:rFonts w:ascii="Times New Roman" w:eastAsia="Times New Roman" w:hAnsi="Times New Roman" w:cs="Times New Roman"/>
          <w:b/>
          <w:i/>
          <w:sz w:val="28"/>
          <w:szCs w:val="28"/>
          <w:lang w:eastAsia="ru-RU"/>
        </w:rPr>
        <w:t>дата регистрации и регистрационный номер документа.</w:t>
      </w:r>
      <w:r>
        <w:rPr>
          <w:rFonts w:ascii="Times New Roman" w:eastAsia="Times New Roman" w:hAnsi="Times New Roman" w:cs="Times New Roman"/>
          <w:b/>
          <w:i/>
          <w:sz w:val="28"/>
          <w:szCs w:val="28"/>
          <w:lang w:eastAsia="ru-RU"/>
        </w:rPr>
        <w:t xml:space="preserve"> </w:t>
      </w:r>
    </w:p>
    <w:p w:rsidR="00D334EB" w:rsidRDefault="00D334EB" w:rsidP="00D334E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Обратите внимание! Дата регистрации –</w:t>
      </w:r>
      <w:r w:rsidRPr="00C10573">
        <w:rPr>
          <w:rFonts w:ascii="Times New Roman" w:eastAsia="Times New Roman" w:hAnsi="Times New Roman" w:cs="Times New Roman"/>
          <w:sz w:val="28"/>
          <w:szCs w:val="28"/>
          <w:lang w:eastAsia="ru-RU"/>
        </w:rPr>
        <w:t xml:space="preserve"> это дата утверждения документа</w:t>
      </w:r>
      <w:r>
        <w:rPr>
          <w:rFonts w:ascii="Times New Roman" w:eastAsia="Times New Roman" w:hAnsi="Times New Roman" w:cs="Times New Roman"/>
          <w:sz w:val="28"/>
          <w:szCs w:val="28"/>
          <w:lang w:eastAsia="ru-RU"/>
        </w:rPr>
        <w:t>.</w:t>
      </w:r>
    </w:p>
    <w:p w:rsidR="00D334EB" w:rsidRDefault="00D334EB" w:rsidP="00D334EB">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Реквизиты бланка, как правило, имеют угловое расположение.</w:t>
      </w:r>
    </w:p>
    <w:p w:rsidR="008A73D9" w:rsidRDefault="008A73D9" w:rsidP="00572B8B">
      <w:pPr>
        <w:spacing w:after="0" w:line="240" w:lineRule="auto"/>
        <w:ind w:firstLine="708"/>
        <w:rPr>
          <w:rFonts w:ascii="Times New Roman" w:eastAsia="Times New Roman" w:hAnsi="Times New Roman" w:cs="Times New Roman"/>
          <w:b/>
          <w:sz w:val="28"/>
          <w:szCs w:val="28"/>
          <w:lang w:eastAsia="ru-RU"/>
        </w:rPr>
      </w:pPr>
    </w:p>
    <w:tbl>
      <w:tblPr>
        <w:tblStyle w:val="ac"/>
        <w:tblW w:w="0" w:type="auto"/>
        <w:tblLook w:val="04A0"/>
      </w:tblPr>
      <w:tblGrid>
        <w:gridCol w:w="9714"/>
      </w:tblGrid>
      <w:tr w:rsidR="00572B8B" w:rsidTr="00C01955">
        <w:trPr>
          <w:trHeight w:val="3453"/>
        </w:trPr>
        <w:tc>
          <w:tcPr>
            <w:tcW w:w="9571" w:type="dxa"/>
          </w:tcPr>
          <w:tbl>
            <w:tblPr>
              <w:tblW w:w="19019" w:type="dxa"/>
              <w:tblLook w:val="01E0"/>
            </w:tblPr>
            <w:tblGrid>
              <w:gridCol w:w="4724"/>
              <w:gridCol w:w="4724"/>
              <w:gridCol w:w="4724"/>
              <w:gridCol w:w="4847"/>
            </w:tblGrid>
            <w:tr w:rsidR="00572B8B" w:rsidRPr="00C01955" w:rsidTr="00473B9B">
              <w:tc>
                <w:tcPr>
                  <w:tcW w:w="4724" w:type="dxa"/>
                </w:tcPr>
                <w:p w:rsidR="00572B8B" w:rsidRPr="00C01955" w:rsidRDefault="00572B8B" w:rsidP="00572B8B">
                  <w:pPr>
                    <w:pStyle w:val="1"/>
                    <w:jc w:val="center"/>
                    <w:rPr>
                      <w:sz w:val="24"/>
                    </w:rPr>
                  </w:pPr>
                  <w:r w:rsidRPr="00C01955">
                    <w:rPr>
                      <w:sz w:val="24"/>
                    </w:rPr>
                    <w:lastRenderedPageBreak/>
                    <w:t xml:space="preserve">  Муниципальное бюджетное образовательное учреждение дополнительного профессионального образования «Центр развития образования </w:t>
                  </w:r>
                </w:p>
                <w:p w:rsidR="00572B8B" w:rsidRPr="00C01955" w:rsidRDefault="00572B8B" w:rsidP="00572B8B">
                  <w:pPr>
                    <w:pStyle w:val="1"/>
                    <w:jc w:val="center"/>
                    <w:rPr>
                      <w:sz w:val="24"/>
                    </w:rPr>
                  </w:pPr>
                  <w:r w:rsidRPr="00C01955">
                    <w:rPr>
                      <w:sz w:val="24"/>
                    </w:rPr>
                    <w:t>города Саянска»</w:t>
                  </w:r>
                </w:p>
                <w:p w:rsidR="00572B8B" w:rsidRPr="00C01955" w:rsidRDefault="00572B8B" w:rsidP="00572B8B">
                  <w:pPr>
                    <w:jc w:val="center"/>
                    <w:rPr>
                      <w:rFonts w:ascii="Times New Roman" w:eastAsia="Times New Roman" w:hAnsi="Times New Roman" w:cs="Times New Roman"/>
                      <w:sz w:val="24"/>
                      <w:szCs w:val="24"/>
                      <w:lang w:eastAsia="ru-RU"/>
                    </w:rPr>
                  </w:pPr>
                  <w:r w:rsidRPr="00C01955">
                    <w:rPr>
                      <w:rFonts w:ascii="Times New Roman" w:eastAsia="Times New Roman" w:hAnsi="Times New Roman" w:cs="Times New Roman"/>
                      <w:sz w:val="24"/>
                      <w:szCs w:val="24"/>
                      <w:lang w:eastAsia="ru-RU"/>
                    </w:rPr>
                    <w:t>(МБОУ  ДПО ЦРО)</w:t>
                  </w:r>
                </w:p>
              </w:tc>
              <w:tc>
                <w:tcPr>
                  <w:tcW w:w="4724" w:type="dxa"/>
                </w:tcPr>
                <w:p w:rsidR="00572B8B" w:rsidRPr="00C01955" w:rsidRDefault="00572B8B" w:rsidP="00572B8B">
                  <w:pPr>
                    <w:spacing w:after="0" w:line="240" w:lineRule="auto"/>
                    <w:ind w:left="255" w:right="-287"/>
                    <w:rPr>
                      <w:rFonts w:ascii="Times New Roman" w:eastAsia="Times New Roman" w:hAnsi="Times New Roman" w:cs="Times New Roman"/>
                      <w:i/>
                      <w:sz w:val="24"/>
                      <w:szCs w:val="24"/>
                      <w:u w:val="single"/>
                      <w:lang w:eastAsia="ru-RU"/>
                    </w:rPr>
                  </w:pPr>
                </w:p>
              </w:tc>
              <w:tc>
                <w:tcPr>
                  <w:tcW w:w="4724" w:type="dxa"/>
                </w:tcPr>
                <w:p w:rsidR="00572B8B" w:rsidRPr="00C01955" w:rsidRDefault="00572B8B" w:rsidP="00473B9B">
                  <w:pPr>
                    <w:pStyle w:val="1"/>
                    <w:rPr>
                      <w:sz w:val="24"/>
                    </w:rPr>
                  </w:pPr>
                </w:p>
              </w:tc>
              <w:tc>
                <w:tcPr>
                  <w:tcW w:w="4847" w:type="dxa"/>
                </w:tcPr>
                <w:p w:rsidR="00572B8B" w:rsidRPr="00C01955" w:rsidRDefault="00572B8B" w:rsidP="00473B9B">
                  <w:pPr>
                    <w:ind w:right="-287"/>
                    <w:rPr>
                      <w:rFonts w:ascii="Times New Roman" w:eastAsia="Times New Roman" w:hAnsi="Times New Roman" w:cs="Times New Roman"/>
                      <w:sz w:val="24"/>
                      <w:szCs w:val="24"/>
                      <w:lang w:eastAsia="ru-RU"/>
                    </w:rPr>
                  </w:pPr>
                </w:p>
              </w:tc>
            </w:tr>
          </w:tbl>
          <w:p w:rsidR="00572B8B" w:rsidRPr="00C01955" w:rsidRDefault="00572B8B" w:rsidP="00572B8B">
            <w:pPr>
              <w:pStyle w:val="1"/>
              <w:ind w:right="-287"/>
              <w:outlineLvl w:val="0"/>
              <w:rPr>
                <w:sz w:val="24"/>
              </w:rPr>
            </w:pPr>
            <w:r w:rsidRPr="00C01955">
              <w:rPr>
                <w:sz w:val="24"/>
              </w:rPr>
              <w:t>ПРАВИЛА</w:t>
            </w:r>
          </w:p>
          <w:p w:rsidR="00572B8B" w:rsidRPr="00C01955" w:rsidRDefault="0012798F" w:rsidP="00572B8B">
            <w:pPr>
              <w:ind w:right="-28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w:t>
            </w:r>
          </w:p>
          <w:p w:rsidR="00572B8B" w:rsidRPr="00C01955" w:rsidRDefault="00572B8B" w:rsidP="00572B8B">
            <w:pPr>
              <w:ind w:right="-287"/>
              <w:rPr>
                <w:rFonts w:ascii="Times New Roman" w:eastAsia="Times New Roman" w:hAnsi="Times New Roman" w:cs="Times New Roman"/>
                <w:sz w:val="24"/>
                <w:szCs w:val="24"/>
                <w:lang w:eastAsia="ru-RU"/>
              </w:rPr>
            </w:pPr>
            <w:r w:rsidRPr="00C01955">
              <w:rPr>
                <w:rFonts w:ascii="Times New Roman" w:eastAsia="Times New Roman" w:hAnsi="Times New Roman" w:cs="Times New Roman"/>
                <w:sz w:val="24"/>
                <w:szCs w:val="24"/>
                <w:lang w:eastAsia="ru-RU"/>
              </w:rPr>
              <w:t>г</w:t>
            </w:r>
            <w:proofErr w:type="gramStart"/>
            <w:r w:rsidRPr="00C01955">
              <w:rPr>
                <w:rFonts w:ascii="Times New Roman" w:eastAsia="Times New Roman" w:hAnsi="Times New Roman" w:cs="Times New Roman"/>
                <w:sz w:val="24"/>
                <w:szCs w:val="24"/>
                <w:lang w:eastAsia="ru-RU"/>
              </w:rPr>
              <w:t>.С</w:t>
            </w:r>
            <w:proofErr w:type="gramEnd"/>
            <w:r w:rsidRPr="00C01955">
              <w:rPr>
                <w:rFonts w:ascii="Times New Roman" w:eastAsia="Times New Roman" w:hAnsi="Times New Roman" w:cs="Times New Roman"/>
                <w:sz w:val="24"/>
                <w:szCs w:val="24"/>
                <w:lang w:eastAsia="ru-RU"/>
              </w:rPr>
              <w:t xml:space="preserve">аянск      </w:t>
            </w:r>
          </w:p>
          <w:p w:rsidR="00572B8B" w:rsidRPr="00C01955" w:rsidRDefault="00572B8B" w:rsidP="00572B8B">
            <w:pPr>
              <w:ind w:right="-287"/>
              <w:rPr>
                <w:rFonts w:ascii="Times New Roman" w:eastAsia="Times New Roman" w:hAnsi="Times New Roman" w:cs="Times New Roman"/>
                <w:sz w:val="24"/>
                <w:szCs w:val="24"/>
                <w:lang w:eastAsia="ru-RU"/>
              </w:rPr>
            </w:pPr>
          </w:p>
          <w:p w:rsidR="00D334EB" w:rsidRPr="00572B8B" w:rsidRDefault="00572B8B" w:rsidP="00572B8B">
            <w:pPr>
              <w:ind w:right="-287"/>
              <w:rPr>
                <w:rFonts w:ascii="Times New Roman" w:eastAsia="Times New Roman" w:hAnsi="Times New Roman" w:cs="Times New Roman"/>
                <w:sz w:val="28"/>
                <w:szCs w:val="28"/>
                <w:lang w:eastAsia="ru-RU"/>
              </w:rPr>
            </w:pPr>
            <w:r w:rsidRPr="00C01955">
              <w:rPr>
                <w:rFonts w:ascii="Times New Roman" w:eastAsia="Times New Roman" w:hAnsi="Times New Roman" w:cs="Times New Roman"/>
                <w:sz w:val="24"/>
                <w:szCs w:val="24"/>
                <w:lang w:eastAsia="ru-RU"/>
              </w:rPr>
              <w:t>внутреннего трудового распорядка</w:t>
            </w:r>
            <w:r w:rsidRPr="00572B8B">
              <w:rPr>
                <w:rFonts w:ascii="Times New Roman" w:eastAsia="Times New Roman" w:hAnsi="Times New Roman" w:cs="Times New Roman"/>
                <w:sz w:val="28"/>
                <w:szCs w:val="28"/>
                <w:lang w:eastAsia="ru-RU"/>
              </w:rPr>
              <w:t xml:space="preserve">  </w:t>
            </w:r>
          </w:p>
        </w:tc>
      </w:tr>
    </w:tbl>
    <w:p w:rsidR="0047598A" w:rsidRDefault="0047598A" w:rsidP="00572B8B">
      <w:pPr>
        <w:spacing w:after="0" w:line="240" w:lineRule="auto"/>
        <w:ind w:firstLine="708"/>
        <w:rPr>
          <w:rFonts w:ascii="Times New Roman" w:eastAsia="Times New Roman" w:hAnsi="Times New Roman" w:cs="Times New Roman"/>
          <w:b/>
          <w:sz w:val="28"/>
          <w:szCs w:val="28"/>
          <w:lang w:eastAsia="ru-RU"/>
        </w:rPr>
      </w:pPr>
    </w:p>
    <w:tbl>
      <w:tblPr>
        <w:tblStyle w:val="ac"/>
        <w:tblW w:w="0" w:type="auto"/>
        <w:tblLook w:val="04A0"/>
      </w:tblPr>
      <w:tblGrid>
        <w:gridCol w:w="9714"/>
      </w:tblGrid>
      <w:tr w:rsidR="00D334EB" w:rsidTr="00D334EB">
        <w:tc>
          <w:tcPr>
            <w:tcW w:w="9571" w:type="dxa"/>
          </w:tcPr>
          <w:tbl>
            <w:tblPr>
              <w:tblW w:w="19019" w:type="dxa"/>
              <w:tblLook w:val="01E0"/>
            </w:tblPr>
            <w:tblGrid>
              <w:gridCol w:w="4724"/>
              <w:gridCol w:w="4724"/>
              <w:gridCol w:w="4724"/>
              <w:gridCol w:w="4847"/>
            </w:tblGrid>
            <w:tr w:rsidR="00D334EB" w:rsidRPr="00C01955" w:rsidTr="00473B9B">
              <w:tc>
                <w:tcPr>
                  <w:tcW w:w="4724" w:type="dxa"/>
                </w:tcPr>
                <w:p w:rsidR="00D334EB" w:rsidRPr="00C01955" w:rsidRDefault="00D334EB" w:rsidP="00473B9B">
                  <w:pPr>
                    <w:pStyle w:val="1"/>
                    <w:jc w:val="center"/>
                    <w:rPr>
                      <w:sz w:val="24"/>
                    </w:rPr>
                  </w:pPr>
                  <w:r w:rsidRPr="00C01955">
                    <w:rPr>
                      <w:sz w:val="24"/>
                    </w:rPr>
                    <w:t xml:space="preserve">  Муниципальное бюджетное образовательное учреждение дополнительного профессионального образования «Центр развития образования </w:t>
                  </w:r>
                </w:p>
                <w:p w:rsidR="00D334EB" w:rsidRPr="00C01955" w:rsidRDefault="00D334EB" w:rsidP="00473B9B">
                  <w:pPr>
                    <w:pStyle w:val="1"/>
                    <w:jc w:val="center"/>
                    <w:rPr>
                      <w:sz w:val="24"/>
                    </w:rPr>
                  </w:pPr>
                  <w:r w:rsidRPr="00C01955">
                    <w:rPr>
                      <w:sz w:val="24"/>
                    </w:rPr>
                    <w:t>города Саянска»</w:t>
                  </w:r>
                </w:p>
                <w:p w:rsidR="00D334EB" w:rsidRPr="00C01955" w:rsidRDefault="00D334EB" w:rsidP="00473B9B">
                  <w:pPr>
                    <w:jc w:val="center"/>
                    <w:rPr>
                      <w:rFonts w:ascii="Times New Roman" w:eastAsia="Times New Roman" w:hAnsi="Times New Roman" w:cs="Times New Roman"/>
                      <w:sz w:val="24"/>
                      <w:szCs w:val="24"/>
                      <w:lang w:eastAsia="ru-RU"/>
                    </w:rPr>
                  </w:pPr>
                  <w:r w:rsidRPr="00C01955">
                    <w:rPr>
                      <w:rFonts w:ascii="Times New Roman" w:eastAsia="Times New Roman" w:hAnsi="Times New Roman" w:cs="Times New Roman"/>
                      <w:sz w:val="24"/>
                      <w:szCs w:val="24"/>
                      <w:lang w:eastAsia="ru-RU"/>
                    </w:rPr>
                    <w:t>(МБОУ  ДПО ЦРО)</w:t>
                  </w:r>
                </w:p>
              </w:tc>
              <w:tc>
                <w:tcPr>
                  <w:tcW w:w="4724" w:type="dxa"/>
                </w:tcPr>
                <w:p w:rsidR="00D334EB" w:rsidRPr="00C01955" w:rsidRDefault="00D334EB" w:rsidP="00473B9B">
                  <w:pPr>
                    <w:spacing w:after="0" w:line="240" w:lineRule="auto"/>
                    <w:ind w:left="255" w:right="-287"/>
                    <w:rPr>
                      <w:rFonts w:ascii="Times New Roman" w:eastAsia="Times New Roman" w:hAnsi="Times New Roman" w:cs="Times New Roman"/>
                      <w:i/>
                      <w:sz w:val="24"/>
                      <w:szCs w:val="24"/>
                      <w:u w:val="single"/>
                      <w:lang w:eastAsia="ru-RU"/>
                    </w:rPr>
                  </w:pPr>
                </w:p>
              </w:tc>
              <w:tc>
                <w:tcPr>
                  <w:tcW w:w="4724" w:type="dxa"/>
                </w:tcPr>
                <w:p w:rsidR="00D334EB" w:rsidRPr="00C01955" w:rsidRDefault="00D334EB" w:rsidP="00473B9B">
                  <w:pPr>
                    <w:pStyle w:val="1"/>
                    <w:rPr>
                      <w:sz w:val="24"/>
                    </w:rPr>
                  </w:pPr>
                </w:p>
              </w:tc>
              <w:tc>
                <w:tcPr>
                  <w:tcW w:w="4847" w:type="dxa"/>
                </w:tcPr>
                <w:p w:rsidR="00D334EB" w:rsidRPr="00C01955" w:rsidRDefault="00D334EB" w:rsidP="00473B9B">
                  <w:pPr>
                    <w:ind w:right="-287"/>
                    <w:rPr>
                      <w:rFonts w:ascii="Times New Roman" w:eastAsia="Times New Roman" w:hAnsi="Times New Roman" w:cs="Times New Roman"/>
                      <w:sz w:val="24"/>
                      <w:szCs w:val="24"/>
                      <w:lang w:eastAsia="ru-RU"/>
                    </w:rPr>
                  </w:pPr>
                </w:p>
              </w:tc>
            </w:tr>
          </w:tbl>
          <w:p w:rsidR="00D334EB" w:rsidRDefault="00D334EB" w:rsidP="00D334EB">
            <w:pPr>
              <w:pStyle w:val="1"/>
              <w:ind w:right="-287"/>
              <w:outlineLvl w:val="0"/>
              <w:rPr>
                <w:sz w:val="24"/>
              </w:rPr>
            </w:pPr>
            <w:r>
              <w:rPr>
                <w:sz w:val="24"/>
              </w:rPr>
              <w:t>ПОЛОЖЕНИЕ</w:t>
            </w:r>
          </w:p>
          <w:p w:rsidR="00D334EB" w:rsidRPr="00DC3858" w:rsidRDefault="00D334EB" w:rsidP="00D334EB">
            <w:pPr>
              <w:rPr>
                <w:lang w:eastAsia="ru-RU"/>
              </w:rPr>
            </w:pPr>
          </w:p>
          <w:p w:rsidR="00D334EB" w:rsidRPr="00C01955" w:rsidRDefault="00D334EB" w:rsidP="00D334EB">
            <w:pPr>
              <w:ind w:right="-287"/>
              <w:rPr>
                <w:rFonts w:ascii="Times New Roman" w:eastAsia="Times New Roman" w:hAnsi="Times New Roman" w:cs="Times New Roman"/>
                <w:sz w:val="24"/>
                <w:szCs w:val="24"/>
                <w:lang w:eastAsia="ru-RU"/>
              </w:rPr>
            </w:pPr>
            <w:r w:rsidRPr="00C01955">
              <w:rPr>
                <w:rFonts w:ascii="Times New Roman" w:eastAsia="Times New Roman" w:hAnsi="Times New Roman" w:cs="Times New Roman"/>
                <w:sz w:val="24"/>
                <w:szCs w:val="24"/>
                <w:lang w:eastAsia="ru-RU"/>
              </w:rPr>
              <w:t>г</w:t>
            </w:r>
            <w:proofErr w:type="gramStart"/>
            <w:r w:rsidRPr="00C01955">
              <w:rPr>
                <w:rFonts w:ascii="Times New Roman" w:eastAsia="Times New Roman" w:hAnsi="Times New Roman" w:cs="Times New Roman"/>
                <w:sz w:val="24"/>
                <w:szCs w:val="24"/>
                <w:lang w:eastAsia="ru-RU"/>
              </w:rPr>
              <w:t>.С</w:t>
            </w:r>
            <w:proofErr w:type="gramEnd"/>
            <w:r w:rsidRPr="00C01955">
              <w:rPr>
                <w:rFonts w:ascii="Times New Roman" w:eastAsia="Times New Roman" w:hAnsi="Times New Roman" w:cs="Times New Roman"/>
                <w:sz w:val="24"/>
                <w:szCs w:val="24"/>
                <w:lang w:eastAsia="ru-RU"/>
              </w:rPr>
              <w:t xml:space="preserve">аянск      </w:t>
            </w:r>
          </w:p>
          <w:p w:rsidR="00D334EB" w:rsidRDefault="00D334EB" w:rsidP="00D334EB">
            <w:pPr>
              <w:tabs>
                <w:tab w:val="left" w:pos="232"/>
              </w:tabs>
              <w:jc w:val="both"/>
              <w:rPr>
                <w:rFonts w:ascii="Times New Roman" w:eastAsia="Times New Roman" w:hAnsi="Times New Roman"/>
                <w:sz w:val="24"/>
                <w:szCs w:val="24"/>
                <w:lang w:eastAsia="ru-RU"/>
              </w:rPr>
            </w:pPr>
          </w:p>
          <w:p w:rsidR="009B3056" w:rsidRDefault="00D334EB" w:rsidP="00D334EB">
            <w:pPr>
              <w:tabs>
                <w:tab w:val="left" w:pos="232"/>
              </w:tabs>
              <w:jc w:val="both"/>
              <w:rPr>
                <w:rFonts w:ascii="Times New Roman" w:eastAsia="Times New Roman" w:hAnsi="Times New Roman"/>
                <w:sz w:val="24"/>
                <w:szCs w:val="24"/>
                <w:lang w:eastAsia="ru-RU"/>
              </w:rPr>
            </w:pPr>
            <w:r w:rsidRPr="00DD5BE3">
              <w:rPr>
                <w:rFonts w:ascii="Times New Roman" w:eastAsia="Times New Roman" w:hAnsi="Times New Roman"/>
                <w:sz w:val="24"/>
                <w:szCs w:val="24"/>
                <w:lang w:eastAsia="ru-RU"/>
              </w:rPr>
              <w:t xml:space="preserve">об организации и проведении </w:t>
            </w:r>
            <w:r>
              <w:rPr>
                <w:rFonts w:ascii="Times New Roman" w:eastAsia="Times New Roman" w:hAnsi="Times New Roman"/>
                <w:sz w:val="24"/>
                <w:szCs w:val="24"/>
                <w:lang w:eastAsia="ru-RU"/>
              </w:rPr>
              <w:t xml:space="preserve">самоанализа  </w:t>
            </w:r>
          </w:p>
          <w:p w:rsidR="00D334EB" w:rsidRPr="00D334EB" w:rsidRDefault="00D334EB" w:rsidP="00D334EB">
            <w:pPr>
              <w:tabs>
                <w:tab w:val="left" w:pos="232"/>
              </w:tab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образовательного</w:t>
            </w:r>
            <w:r w:rsidRPr="00DD5BE3">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учреждения</w:t>
            </w:r>
          </w:p>
        </w:tc>
      </w:tr>
    </w:tbl>
    <w:p w:rsidR="00D334EB" w:rsidRDefault="00D334EB" w:rsidP="00572B8B">
      <w:pPr>
        <w:spacing w:after="0" w:line="240" w:lineRule="auto"/>
        <w:ind w:firstLine="708"/>
        <w:rPr>
          <w:rFonts w:ascii="Times New Roman" w:eastAsia="Times New Roman" w:hAnsi="Times New Roman" w:cs="Times New Roman"/>
          <w:b/>
          <w:sz w:val="28"/>
          <w:szCs w:val="28"/>
          <w:lang w:eastAsia="ru-RU"/>
        </w:rPr>
      </w:pPr>
    </w:p>
    <w:p w:rsidR="003351E1" w:rsidRPr="003351E1" w:rsidRDefault="00572B8B" w:rsidP="003351E1">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2. </w:t>
      </w:r>
      <w:r w:rsidR="003351E1" w:rsidRPr="003351E1">
        <w:rPr>
          <w:rFonts w:ascii="Times New Roman" w:eastAsia="Times New Roman" w:hAnsi="Times New Roman" w:cs="Times New Roman"/>
          <w:b/>
          <w:sz w:val="28"/>
          <w:szCs w:val="28"/>
          <w:lang w:eastAsia="ru-RU"/>
        </w:rPr>
        <w:t>Содержательная часть</w:t>
      </w:r>
    </w:p>
    <w:p w:rsidR="0042168E" w:rsidRDefault="003351E1" w:rsidP="003351E1">
      <w:pPr>
        <w:spacing w:after="0" w:line="240" w:lineRule="auto"/>
        <w:ind w:firstLine="708"/>
        <w:jc w:val="both"/>
        <w:rPr>
          <w:rFonts w:ascii="Times New Roman" w:eastAsia="Times New Roman" w:hAnsi="Times New Roman" w:cs="Times New Roman"/>
          <w:sz w:val="28"/>
          <w:szCs w:val="28"/>
          <w:lang w:eastAsia="ru-RU"/>
        </w:rPr>
      </w:pPr>
      <w:r w:rsidRPr="003351E1">
        <w:rPr>
          <w:rFonts w:ascii="Times New Roman" w:eastAsia="Times New Roman" w:hAnsi="Times New Roman" w:cs="Times New Roman"/>
          <w:sz w:val="28"/>
          <w:szCs w:val="28"/>
          <w:lang w:eastAsia="ru-RU"/>
        </w:rPr>
        <w:t xml:space="preserve">Сложность подготовки организационных документов и большой объем различной информации в них вызывают необходимость четкой регламентации не только формы, но и содержания таких документов. Приступая к составлению текста локальных нормативных актов, неплохо для начала </w:t>
      </w:r>
      <w:r>
        <w:rPr>
          <w:rFonts w:ascii="Times New Roman" w:eastAsia="Times New Roman" w:hAnsi="Times New Roman" w:cs="Times New Roman"/>
          <w:sz w:val="28"/>
          <w:szCs w:val="28"/>
          <w:lang w:eastAsia="ru-RU"/>
        </w:rPr>
        <w:t xml:space="preserve">определиться с его структурой – </w:t>
      </w:r>
      <w:r w:rsidRPr="003351E1">
        <w:rPr>
          <w:rFonts w:ascii="Times New Roman" w:eastAsia="Times New Roman" w:hAnsi="Times New Roman" w:cs="Times New Roman"/>
          <w:sz w:val="28"/>
          <w:szCs w:val="28"/>
          <w:lang w:eastAsia="ru-RU"/>
        </w:rPr>
        <w:t>выделить обязательные разделы содержательной части. Текст внутри разделов обычно делится на пункты и подпункты, может содержать таблицы и схемы.</w:t>
      </w:r>
      <w:r w:rsidR="0042168E" w:rsidRPr="0042168E">
        <w:rPr>
          <w:rFonts w:ascii="Times New Roman" w:eastAsia="Times New Roman" w:hAnsi="Times New Roman" w:cs="Times New Roman"/>
          <w:sz w:val="28"/>
          <w:szCs w:val="28"/>
          <w:lang w:eastAsia="ru-RU"/>
        </w:rPr>
        <w:t xml:space="preserve"> </w:t>
      </w:r>
    </w:p>
    <w:p w:rsidR="003351E1" w:rsidRDefault="0042168E" w:rsidP="00C45BEC">
      <w:pPr>
        <w:spacing w:after="0" w:line="240" w:lineRule="auto"/>
        <w:ind w:firstLine="708"/>
        <w:jc w:val="both"/>
        <w:rPr>
          <w:rFonts w:ascii="Times New Roman" w:eastAsia="Times New Roman" w:hAnsi="Times New Roman" w:cs="Times New Roman"/>
          <w:sz w:val="28"/>
          <w:szCs w:val="28"/>
          <w:lang w:eastAsia="ru-RU"/>
        </w:rPr>
      </w:pPr>
      <w:r w:rsidRPr="0042168E">
        <w:rPr>
          <w:rFonts w:ascii="Times New Roman" w:eastAsia="Times New Roman" w:hAnsi="Times New Roman" w:cs="Times New Roman"/>
          <w:sz w:val="28"/>
          <w:szCs w:val="28"/>
          <w:lang w:eastAsia="ru-RU"/>
        </w:rPr>
        <w:t>Заголовки разделов пишутся с прописной буквы (допускается их написание прописными буквами). Точка в конце заголовков не проставляется. Пункты и подпункты нумеруются арабскими цифрами, разделенными точками. Текст пунктов и подпунктов пишется с прописной буквы и заканчивается точкой.</w:t>
      </w:r>
    </w:p>
    <w:p w:rsidR="00C45BEC" w:rsidRPr="00C45BEC" w:rsidRDefault="0042168E" w:rsidP="00C45BEC">
      <w:pPr>
        <w:spacing w:after="0" w:line="240" w:lineRule="auto"/>
        <w:ind w:firstLine="708"/>
        <w:jc w:val="both"/>
        <w:rPr>
          <w:rFonts w:ascii="Times New Roman" w:eastAsia="Times New Roman" w:hAnsi="Times New Roman" w:cs="Times New Roman"/>
          <w:sz w:val="28"/>
          <w:szCs w:val="28"/>
          <w:lang w:eastAsia="ru-RU"/>
        </w:rPr>
      </w:pPr>
      <w:r w:rsidRPr="00C45BEC">
        <w:rPr>
          <w:rFonts w:ascii="Times New Roman" w:eastAsia="Times New Roman" w:hAnsi="Times New Roman" w:cs="Times New Roman"/>
          <w:sz w:val="28"/>
          <w:szCs w:val="28"/>
          <w:lang w:eastAsia="ru-RU"/>
        </w:rPr>
        <w:t xml:space="preserve">К локальному нормативному акту могут быть приложены документы. В этом случае </w:t>
      </w:r>
      <w:r w:rsidR="00AC1014">
        <w:rPr>
          <w:rFonts w:ascii="Times New Roman" w:eastAsia="Times New Roman" w:hAnsi="Times New Roman" w:cs="Times New Roman"/>
          <w:sz w:val="28"/>
          <w:szCs w:val="28"/>
          <w:lang w:eastAsia="ru-RU"/>
        </w:rPr>
        <w:t xml:space="preserve">в тексте </w:t>
      </w:r>
      <w:r w:rsidRPr="00C45BEC">
        <w:rPr>
          <w:rFonts w:ascii="Times New Roman" w:eastAsia="Times New Roman" w:hAnsi="Times New Roman" w:cs="Times New Roman"/>
          <w:sz w:val="28"/>
          <w:szCs w:val="28"/>
          <w:lang w:eastAsia="ru-RU"/>
        </w:rPr>
        <w:t>оформляется отметка о наличии приложения. Такая отметка может иметь н</w:t>
      </w:r>
      <w:r w:rsidR="00C45BEC">
        <w:rPr>
          <w:rFonts w:ascii="Times New Roman" w:eastAsia="Times New Roman" w:hAnsi="Times New Roman" w:cs="Times New Roman"/>
          <w:sz w:val="28"/>
          <w:szCs w:val="28"/>
          <w:lang w:eastAsia="ru-RU"/>
        </w:rPr>
        <w:t xml:space="preserve">есколько вариантов оформления – </w:t>
      </w:r>
      <w:r w:rsidRPr="00C45BEC">
        <w:rPr>
          <w:rFonts w:ascii="Times New Roman" w:eastAsia="Times New Roman" w:hAnsi="Times New Roman" w:cs="Times New Roman"/>
          <w:sz w:val="28"/>
          <w:szCs w:val="28"/>
          <w:lang w:eastAsia="ru-RU"/>
        </w:rPr>
        <w:t>в зави</w:t>
      </w:r>
      <w:r w:rsidR="00C45BEC">
        <w:rPr>
          <w:rFonts w:ascii="Times New Roman" w:eastAsia="Times New Roman" w:hAnsi="Times New Roman" w:cs="Times New Roman"/>
          <w:sz w:val="28"/>
          <w:szCs w:val="28"/>
          <w:lang w:eastAsia="ru-RU"/>
        </w:rPr>
        <w:t>симости от конкретной ситуации.</w:t>
      </w:r>
    </w:p>
    <w:p w:rsidR="0042168E" w:rsidRPr="00C45BEC" w:rsidRDefault="0042168E" w:rsidP="00C45BEC">
      <w:pPr>
        <w:spacing w:after="0" w:line="240" w:lineRule="auto"/>
        <w:ind w:firstLine="708"/>
        <w:jc w:val="both"/>
        <w:rPr>
          <w:rFonts w:ascii="Times New Roman" w:eastAsia="Times New Roman" w:hAnsi="Times New Roman" w:cs="Times New Roman"/>
          <w:sz w:val="28"/>
          <w:szCs w:val="28"/>
          <w:lang w:eastAsia="ru-RU"/>
        </w:rPr>
      </w:pPr>
      <w:r w:rsidRPr="00C45BEC">
        <w:rPr>
          <w:rFonts w:ascii="Times New Roman" w:eastAsia="Times New Roman" w:hAnsi="Times New Roman" w:cs="Times New Roman"/>
          <w:sz w:val="28"/>
          <w:szCs w:val="28"/>
          <w:lang w:eastAsia="ru-RU"/>
        </w:rPr>
        <w:t>Итак, отметка о наличии приложения включает: слово «Приложение», которое всегда употребляется в единственном числе, независимо от количества прилагаемых документов; указание на количество листов и экземпляров прила</w:t>
      </w:r>
      <w:r w:rsidR="00C45BEC">
        <w:rPr>
          <w:rFonts w:ascii="Times New Roman" w:eastAsia="Times New Roman" w:hAnsi="Times New Roman" w:cs="Times New Roman"/>
          <w:sz w:val="28"/>
          <w:szCs w:val="28"/>
          <w:lang w:eastAsia="ru-RU"/>
        </w:rPr>
        <w:t>гаемого документа (</w:t>
      </w:r>
      <w:proofErr w:type="gramStart"/>
      <w:r w:rsidR="00C45BEC">
        <w:rPr>
          <w:rFonts w:ascii="Times New Roman" w:eastAsia="Times New Roman" w:hAnsi="Times New Roman" w:cs="Times New Roman"/>
          <w:sz w:val="28"/>
          <w:szCs w:val="28"/>
          <w:lang w:eastAsia="ru-RU"/>
        </w:rPr>
        <w:t>л</w:t>
      </w:r>
      <w:proofErr w:type="gramEnd"/>
      <w:r w:rsidR="00C45BEC">
        <w:rPr>
          <w:rFonts w:ascii="Times New Roman" w:eastAsia="Times New Roman" w:hAnsi="Times New Roman" w:cs="Times New Roman"/>
          <w:sz w:val="28"/>
          <w:szCs w:val="28"/>
          <w:lang w:eastAsia="ru-RU"/>
        </w:rPr>
        <w:t>., экз.) и – при необходимости –</w:t>
      </w:r>
      <w:r w:rsidRPr="00C45BEC">
        <w:rPr>
          <w:rFonts w:ascii="Times New Roman" w:eastAsia="Times New Roman" w:hAnsi="Times New Roman" w:cs="Times New Roman"/>
          <w:sz w:val="28"/>
          <w:szCs w:val="28"/>
          <w:lang w:eastAsia="ru-RU"/>
        </w:rPr>
        <w:t xml:space="preserve"> наименование приложенных документов.</w:t>
      </w:r>
    </w:p>
    <w:p w:rsidR="0042168E" w:rsidRDefault="0042168E" w:rsidP="00C45BEC">
      <w:pPr>
        <w:spacing w:after="0" w:line="240" w:lineRule="auto"/>
        <w:ind w:firstLine="708"/>
        <w:jc w:val="both"/>
        <w:rPr>
          <w:rFonts w:ascii="Times New Roman" w:eastAsia="Times New Roman" w:hAnsi="Times New Roman" w:cs="Times New Roman"/>
          <w:sz w:val="28"/>
          <w:szCs w:val="28"/>
          <w:lang w:eastAsia="ru-RU"/>
        </w:rPr>
      </w:pPr>
      <w:r w:rsidRPr="00C45BEC">
        <w:rPr>
          <w:rFonts w:ascii="Times New Roman" w:eastAsia="Times New Roman" w:hAnsi="Times New Roman" w:cs="Times New Roman"/>
          <w:sz w:val="28"/>
          <w:szCs w:val="28"/>
          <w:lang w:eastAsia="ru-RU"/>
        </w:rPr>
        <w:lastRenderedPageBreak/>
        <w:t>Документы-приложения должны иметь соответствующую отметку, указывающую на их связь с основным документом. Эта отметка ставится в правом верхнем углу документа-приложения и включает: слово «Приложение», при необходимости его номер (со знаком №), наименование, да</w:t>
      </w:r>
      <w:r w:rsidR="00C45BEC">
        <w:rPr>
          <w:rFonts w:ascii="Times New Roman" w:eastAsia="Times New Roman" w:hAnsi="Times New Roman" w:cs="Times New Roman"/>
          <w:sz w:val="28"/>
          <w:szCs w:val="28"/>
          <w:lang w:eastAsia="ru-RU"/>
        </w:rPr>
        <w:t>ту и номер основного документа.</w:t>
      </w:r>
    </w:p>
    <w:p w:rsidR="00C45BEC" w:rsidRDefault="00C45BEC" w:rsidP="0012798F">
      <w:pPr>
        <w:spacing w:after="0" w:line="240" w:lineRule="auto"/>
        <w:rPr>
          <w:rFonts w:ascii="Times New Roman" w:eastAsia="Times New Roman" w:hAnsi="Times New Roman" w:cs="Times New Roman"/>
          <w:b/>
          <w:sz w:val="28"/>
          <w:szCs w:val="28"/>
          <w:lang w:eastAsia="ru-RU"/>
        </w:rPr>
      </w:pPr>
    </w:p>
    <w:p w:rsidR="00802B04" w:rsidRDefault="00802B04" w:rsidP="0012798F">
      <w:pPr>
        <w:spacing w:after="0" w:line="240" w:lineRule="auto"/>
        <w:ind w:hanging="142"/>
        <w:jc w:val="center"/>
        <w:rPr>
          <w:rFonts w:ascii="Times New Roman" w:eastAsia="Times New Roman" w:hAnsi="Times New Roman" w:cs="Times New Roman"/>
          <w:b/>
          <w:sz w:val="28"/>
          <w:szCs w:val="28"/>
          <w:lang w:eastAsia="ru-RU"/>
        </w:rPr>
      </w:pPr>
      <w:r w:rsidRPr="00802B04">
        <w:rPr>
          <w:rFonts w:ascii="Times New Roman" w:eastAsia="Times New Roman" w:hAnsi="Times New Roman" w:cs="Times New Roman"/>
          <w:b/>
          <w:noProof/>
          <w:sz w:val="28"/>
          <w:szCs w:val="28"/>
          <w:lang w:eastAsia="ru-RU"/>
        </w:rPr>
        <w:drawing>
          <wp:inline distT="0" distB="0" distL="0" distR="0">
            <wp:extent cx="6191250" cy="2295525"/>
            <wp:effectExtent l="19050" t="0" r="0" b="0"/>
            <wp:docPr id="5" name="Рисунок 5" descr="http://www.pro-personal.ru/images/sk/2011/08/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ro-personal.ru/images/sk/2011/08/28.png"/>
                    <pic:cNvPicPr>
                      <a:picLocks noChangeAspect="1" noChangeArrowheads="1"/>
                    </pic:cNvPicPr>
                  </pic:nvPicPr>
                  <pic:blipFill>
                    <a:blip r:embed="rId9" cstate="print"/>
                    <a:srcRect/>
                    <a:stretch>
                      <a:fillRect/>
                    </a:stretch>
                  </pic:blipFill>
                  <pic:spPr bwMode="auto">
                    <a:xfrm>
                      <a:off x="0" y="0"/>
                      <a:ext cx="6198413" cy="2298181"/>
                    </a:xfrm>
                    <a:prstGeom prst="rect">
                      <a:avLst/>
                    </a:prstGeom>
                    <a:noFill/>
                    <a:ln w="9525">
                      <a:noFill/>
                      <a:miter lim="800000"/>
                      <a:headEnd/>
                      <a:tailEnd/>
                    </a:ln>
                  </pic:spPr>
                </pic:pic>
              </a:graphicData>
            </a:graphic>
          </wp:inline>
        </w:drawing>
      </w:r>
    </w:p>
    <w:p w:rsidR="00BF66A5" w:rsidRPr="00BF66A5" w:rsidRDefault="00BF66A5" w:rsidP="003525AF">
      <w:pPr>
        <w:spacing w:after="0" w:line="240" w:lineRule="auto"/>
        <w:ind w:hanging="142"/>
        <w:jc w:val="both"/>
        <w:rPr>
          <w:rFonts w:ascii="Times New Roman" w:eastAsia="Calibri" w:hAnsi="Times New Roman" w:cs="Times New Roman"/>
          <w:sz w:val="24"/>
          <w:szCs w:val="24"/>
        </w:rPr>
      </w:pPr>
      <w:r>
        <w:rPr>
          <w:rFonts w:ascii="Times New Roman" w:eastAsia="Times New Roman" w:hAnsi="Times New Roman" w:cs="Times New Roman"/>
          <w:sz w:val="28"/>
          <w:szCs w:val="28"/>
          <w:lang w:eastAsia="ru-RU"/>
        </w:rPr>
        <w:tab/>
        <w:t>Пример оформления документа-приложения к локальному нормативному акту</w:t>
      </w:r>
    </w:p>
    <w:p w:rsidR="00BF66A5" w:rsidRPr="00BF66A5" w:rsidRDefault="00BF66A5" w:rsidP="003525AF">
      <w:pPr>
        <w:spacing w:after="0" w:line="240" w:lineRule="auto"/>
        <w:jc w:val="both"/>
        <w:rPr>
          <w:rFonts w:ascii="Times New Roman" w:eastAsia="Calibri" w:hAnsi="Times New Roman" w:cs="Times New Roman"/>
          <w:sz w:val="24"/>
          <w:szCs w:val="24"/>
        </w:rPr>
      </w:pPr>
    </w:p>
    <w:tbl>
      <w:tblPr>
        <w:tblStyle w:val="ac"/>
        <w:tblW w:w="0" w:type="auto"/>
        <w:tblLook w:val="04A0"/>
      </w:tblPr>
      <w:tblGrid>
        <w:gridCol w:w="9714"/>
      </w:tblGrid>
      <w:tr w:rsidR="00AB3EC2" w:rsidTr="00DC5206">
        <w:trPr>
          <w:trHeight w:val="3228"/>
        </w:trPr>
        <w:tc>
          <w:tcPr>
            <w:tcW w:w="9571" w:type="dxa"/>
          </w:tcPr>
          <w:p w:rsidR="003525AF" w:rsidRDefault="003525AF" w:rsidP="003525AF">
            <w:pPr>
              <w:jc w:val="right"/>
              <w:rPr>
                <w:rFonts w:ascii="Times New Roman" w:hAnsi="Times New Roman" w:cs="Times New Roman"/>
                <w:sz w:val="24"/>
                <w:szCs w:val="24"/>
              </w:rPr>
            </w:pPr>
            <w:r w:rsidRPr="00BF66A5">
              <w:rPr>
                <w:rFonts w:ascii="Times New Roman" w:eastAsia="Calibri" w:hAnsi="Times New Roman" w:cs="Times New Roman"/>
                <w:sz w:val="24"/>
                <w:szCs w:val="24"/>
              </w:rPr>
              <w:t>Приложение</w:t>
            </w:r>
          </w:p>
          <w:p w:rsidR="003525AF" w:rsidRPr="00BF66A5" w:rsidRDefault="003525AF" w:rsidP="003525AF">
            <w:pPr>
              <w:jc w:val="right"/>
              <w:rPr>
                <w:rFonts w:ascii="Times New Roman" w:eastAsia="Calibri" w:hAnsi="Times New Roman" w:cs="Times New Roman"/>
                <w:sz w:val="24"/>
                <w:szCs w:val="24"/>
              </w:rPr>
            </w:pPr>
            <w:r w:rsidRPr="00BF66A5">
              <w:rPr>
                <w:rFonts w:ascii="Times New Roman" w:eastAsia="Calibri" w:hAnsi="Times New Roman" w:cs="Times New Roman"/>
                <w:sz w:val="24"/>
                <w:szCs w:val="24"/>
              </w:rPr>
              <w:t xml:space="preserve"> к </w:t>
            </w:r>
            <w:r>
              <w:rPr>
                <w:rFonts w:ascii="Times New Roman" w:hAnsi="Times New Roman" w:cs="Times New Roman"/>
                <w:sz w:val="24"/>
                <w:szCs w:val="24"/>
              </w:rPr>
              <w:t>Правилам внутреннего трудового распорядка,</w:t>
            </w:r>
            <w:r w:rsidRPr="00BF66A5">
              <w:rPr>
                <w:rFonts w:ascii="Times New Roman" w:eastAsia="Calibri" w:hAnsi="Times New Roman" w:cs="Times New Roman"/>
                <w:sz w:val="24"/>
                <w:szCs w:val="24"/>
              </w:rPr>
              <w:t xml:space="preserve"> </w:t>
            </w:r>
          </w:p>
          <w:p w:rsidR="003525AF" w:rsidRPr="00BF66A5" w:rsidRDefault="003525AF" w:rsidP="003525AF">
            <w:pPr>
              <w:jc w:val="center"/>
              <w:rPr>
                <w:rFonts w:ascii="Times New Roman" w:eastAsia="Calibri" w:hAnsi="Times New Roman" w:cs="Times New Roman"/>
                <w:sz w:val="24"/>
                <w:szCs w:val="24"/>
              </w:rPr>
            </w:pPr>
            <w:r>
              <w:rPr>
                <w:rFonts w:ascii="Times New Roman" w:hAnsi="Times New Roman" w:cs="Times New Roman"/>
                <w:sz w:val="24"/>
                <w:szCs w:val="24"/>
              </w:rPr>
              <w:t xml:space="preserve">                                                                                 утвержденным</w:t>
            </w:r>
            <w:r w:rsidRPr="00BF66A5">
              <w:rPr>
                <w:rFonts w:ascii="Times New Roman" w:eastAsia="Calibri" w:hAnsi="Times New Roman" w:cs="Times New Roman"/>
                <w:sz w:val="24"/>
                <w:szCs w:val="24"/>
              </w:rPr>
              <w:t xml:space="preserve"> приказом </w:t>
            </w:r>
            <w:r>
              <w:rPr>
                <w:rFonts w:ascii="Times New Roman" w:hAnsi="Times New Roman" w:cs="Times New Roman"/>
                <w:sz w:val="24"/>
                <w:szCs w:val="24"/>
              </w:rPr>
              <w:t>МБОУ ДПО ЦРО</w:t>
            </w:r>
          </w:p>
          <w:p w:rsidR="003525AF" w:rsidRPr="00BF66A5" w:rsidRDefault="003525AF" w:rsidP="003525AF">
            <w:pPr>
              <w:jc w:val="right"/>
              <w:rPr>
                <w:rFonts w:ascii="Times New Roman" w:eastAsia="Calibri" w:hAnsi="Times New Roman" w:cs="Times New Roman"/>
                <w:sz w:val="24"/>
                <w:szCs w:val="24"/>
              </w:rPr>
            </w:pPr>
            <w:r>
              <w:rPr>
                <w:rFonts w:ascii="Times New Roman" w:hAnsi="Times New Roman" w:cs="Times New Roman"/>
                <w:sz w:val="24"/>
                <w:szCs w:val="24"/>
              </w:rPr>
              <w:t xml:space="preserve"> от </w:t>
            </w:r>
            <w:r w:rsidRPr="00C01955">
              <w:rPr>
                <w:rFonts w:ascii="Times New Roman" w:eastAsia="Times New Roman" w:hAnsi="Times New Roman" w:cs="Times New Roman"/>
                <w:i/>
                <w:sz w:val="24"/>
                <w:szCs w:val="24"/>
                <w:u w:val="single"/>
                <w:lang w:eastAsia="ru-RU"/>
              </w:rPr>
              <w:t xml:space="preserve">  </w:t>
            </w:r>
            <w:r w:rsidRPr="00AB3EC2">
              <w:rPr>
                <w:rFonts w:ascii="Times New Roman" w:eastAsia="Times New Roman" w:hAnsi="Times New Roman" w:cs="Times New Roman"/>
                <w:sz w:val="24"/>
                <w:szCs w:val="24"/>
                <w:u w:val="single"/>
                <w:lang w:eastAsia="ru-RU"/>
              </w:rPr>
              <w:t>17.02.2014 №  116-42-22</w:t>
            </w:r>
          </w:p>
          <w:p w:rsidR="003525AF" w:rsidRPr="00BF66A5" w:rsidRDefault="003525AF" w:rsidP="00753059">
            <w:pPr>
              <w:jc w:val="center"/>
              <w:rPr>
                <w:rFonts w:ascii="Times New Roman" w:eastAsia="Calibri" w:hAnsi="Times New Roman" w:cs="Times New Roman"/>
                <w:sz w:val="24"/>
                <w:szCs w:val="24"/>
              </w:rPr>
            </w:pPr>
          </w:p>
          <w:p w:rsidR="003525AF" w:rsidRDefault="003525AF" w:rsidP="00753059">
            <w:pPr>
              <w:jc w:val="center"/>
              <w:rPr>
                <w:rFonts w:ascii="Times New Roman" w:hAnsi="Times New Roman" w:cs="Times New Roman"/>
                <w:sz w:val="24"/>
                <w:szCs w:val="24"/>
              </w:rPr>
            </w:pPr>
            <w:r>
              <w:rPr>
                <w:rFonts w:ascii="Times New Roman" w:hAnsi="Times New Roman" w:cs="Times New Roman"/>
                <w:sz w:val="24"/>
                <w:szCs w:val="24"/>
              </w:rPr>
              <w:t>ЛИСТ</w:t>
            </w:r>
          </w:p>
          <w:p w:rsidR="003525AF" w:rsidRDefault="003525AF" w:rsidP="00753059">
            <w:pPr>
              <w:jc w:val="center"/>
              <w:rPr>
                <w:rFonts w:ascii="Times New Roman" w:hAnsi="Times New Roman" w:cs="Times New Roman"/>
                <w:sz w:val="24"/>
                <w:szCs w:val="24"/>
              </w:rPr>
            </w:pPr>
            <w:r w:rsidRPr="00BF66A5">
              <w:rPr>
                <w:rFonts w:ascii="Times New Roman" w:eastAsia="Calibri" w:hAnsi="Times New Roman" w:cs="Times New Roman"/>
                <w:sz w:val="24"/>
                <w:szCs w:val="24"/>
              </w:rPr>
              <w:t>ознакомления работников</w:t>
            </w:r>
            <w:r w:rsidR="00753059">
              <w:rPr>
                <w:rFonts w:ascii="Times New Roman" w:eastAsia="Calibri" w:hAnsi="Times New Roman" w:cs="Times New Roman"/>
                <w:sz w:val="24"/>
                <w:szCs w:val="24"/>
              </w:rPr>
              <w:t xml:space="preserve"> с Правилами внутреннего трудового распорядка</w:t>
            </w:r>
          </w:p>
          <w:tbl>
            <w:tblPr>
              <w:tblW w:w="9819" w:type="dxa"/>
              <w:tblCellMar>
                <w:left w:w="30" w:type="dxa"/>
                <w:right w:w="30" w:type="dxa"/>
              </w:tblCellMar>
              <w:tblLook w:val="0000"/>
            </w:tblPr>
            <w:tblGrid>
              <w:gridCol w:w="606"/>
              <w:gridCol w:w="3685"/>
              <w:gridCol w:w="1276"/>
              <w:gridCol w:w="2126"/>
              <w:gridCol w:w="2126"/>
            </w:tblGrid>
            <w:tr w:rsidR="003525AF" w:rsidRPr="00BF66A5" w:rsidTr="003525AF">
              <w:trPr>
                <w:trHeight w:val="187"/>
              </w:trPr>
              <w:tc>
                <w:tcPr>
                  <w:tcW w:w="606" w:type="dxa"/>
                  <w:tcBorders>
                    <w:top w:val="single" w:sz="4" w:space="0" w:color="auto"/>
                    <w:left w:val="single" w:sz="6" w:space="0" w:color="auto"/>
                    <w:bottom w:val="single" w:sz="4" w:space="0" w:color="auto"/>
                    <w:right w:val="single" w:sz="6" w:space="0" w:color="auto"/>
                  </w:tcBorders>
                </w:tcPr>
                <w:p w:rsidR="003525AF" w:rsidRPr="00AB3EC2" w:rsidRDefault="00753059" w:rsidP="00753059">
                  <w:pPr>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sz w:val="24"/>
                      <w:szCs w:val="24"/>
                    </w:rPr>
                    <w:t xml:space="preserve">                                   </w:t>
                  </w:r>
                  <w:r w:rsidR="003525AF" w:rsidRPr="00AB3EC2">
                    <w:rPr>
                      <w:rFonts w:ascii="Times New Roman" w:hAnsi="Times New Roman" w:cs="Times New Roman"/>
                      <w:color w:val="000000"/>
                      <w:sz w:val="24"/>
                      <w:szCs w:val="24"/>
                    </w:rPr>
                    <w:t xml:space="preserve">№ </w:t>
                  </w:r>
                  <w:proofErr w:type="spellStart"/>
                  <w:proofErr w:type="gramStart"/>
                  <w:r w:rsidR="003525AF" w:rsidRPr="00AB3EC2">
                    <w:rPr>
                      <w:rFonts w:ascii="Times New Roman" w:hAnsi="Times New Roman" w:cs="Times New Roman"/>
                      <w:color w:val="000000"/>
                      <w:sz w:val="24"/>
                      <w:szCs w:val="24"/>
                    </w:rPr>
                    <w:t>п</w:t>
                  </w:r>
                  <w:proofErr w:type="spellEnd"/>
                  <w:proofErr w:type="gramEnd"/>
                  <w:r w:rsidR="003525AF" w:rsidRPr="00AB3EC2">
                    <w:rPr>
                      <w:rFonts w:ascii="Times New Roman" w:hAnsi="Times New Roman" w:cs="Times New Roman"/>
                      <w:color w:val="000000"/>
                      <w:sz w:val="24"/>
                      <w:szCs w:val="24"/>
                    </w:rPr>
                    <w:t>/</w:t>
                  </w:r>
                  <w:proofErr w:type="spellStart"/>
                  <w:r w:rsidR="003525AF" w:rsidRPr="00AB3EC2">
                    <w:rPr>
                      <w:rFonts w:ascii="Times New Roman" w:hAnsi="Times New Roman" w:cs="Times New Roman"/>
                      <w:color w:val="000000"/>
                      <w:sz w:val="24"/>
                      <w:szCs w:val="24"/>
                    </w:rPr>
                    <w:t>п</w:t>
                  </w:r>
                  <w:proofErr w:type="spellEnd"/>
                </w:p>
              </w:tc>
              <w:tc>
                <w:tcPr>
                  <w:tcW w:w="3685" w:type="dxa"/>
                  <w:tcBorders>
                    <w:top w:val="single" w:sz="4" w:space="0" w:color="auto"/>
                    <w:left w:val="single" w:sz="6" w:space="0" w:color="auto"/>
                    <w:bottom w:val="single" w:sz="4" w:space="0" w:color="auto"/>
                    <w:right w:val="single" w:sz="6" w:space="0" w:color="auto"/>
                  </w:tcBorders>
                </w:tcPr>
                <w:p w:rsidR="003525AF" w:rsidRPr="00BF66A5" w:rsidRDefault="003525AF" w:rsidP="00473B9B">
                  <w:pPr>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hAnsi="Times New Roman" w:cs="Times New Roman"/>
                      <w:color w:val="000000"/>
                      <w:sz w:val="24"/>
                      <w:szCs w:val="24"/>
                    </w:rPr>
                    <w:t>Ф.И.О.</w:t>
                  </w:r>
                </w:p>
              </w:tc>
              <w:tc>
                <w:tcPr>
                  <w:tcW w:w="1276" w:type="dxa"/>
                  <w:tcBorders>
                    <w:top w:val="single" w:sz="4" w:space="0" w:color="auto"/>
                    <w:left w:val="single" w:sz="6" w:space="0" w:color="auto"/>
                    <w:bottom w:val="single" w:sz="4" w:space="0" w:color="auto"/>
                    <w:right w:val="single" w:sz="4" w:space="0" w:color="auto"/>
                  </w:tcBorders>
                </w:tcPr>
                <w:p w:rsidR="003525AF" w:rsidRPr="00BF66A5" w:rsidRDefault="003525AF" w:rsidP="00473B9B">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hAnsi="Times New Roman" w:cs="Times New Roman"/>
                      <w:color w:val="000000"/>
                      <w:sz w:val="24"/>
                      <w:szCs w:val="24"/>
                    </w:rPr>
                    <w:t>должность</w:t>
                  </w:r>
                </w:p>
              </w:tc>
              <w:tc>
                <w:tcPr>
                  <w:tcW w:w="2126" w:type="dxa"/>
                  <w:tcBorders>
                    <w:top w:val="single" w:sz="4" w:space="0" w:color="auto"/>
                    <w:left w:val="single" w:sz="4" w:space="0" w:color="auto"/>
                    <w:bottom w:val="single" w:sz="4" w:space="0" w:color="auto"/>
                    <w:right w:val="single" w:sz="4" w:space="0" w:color="auto"/>
                  </w:tcBorders>
                </w:tcPr>
                <w:p w:rsidR="003525AF" w:rsidRPr="00BF66A5" w:rsidRDefault="003525AF" w:rsidP="00473B9B">
                  <w:pPr>
                    <w:autoSpaceDE w:val="0"/>
                    <w:autoSpaceDN w:val="0"/>
                    <w:adjustRightInd w:val="0"/>
                    <w:spacing w:after="0" w:line="240" w:lineRule="auto"/>
                    <w:jc w:val="center"/>
                    <w:rPr>
                      <w:rFonts w:ascii="Times New Roman" w:eastAsia="Calibri" w:hAnsi="Times New Roman" w:cs="Times New Roman"/>
                      <w:color w:val="000000"/>
                      <w:sz w:val="24"/>
                      <w:szCs w:val="24"/>
                    </w:rPr>
                  </w:pPr>
                  <w:r w:rsidRPr="00BF66A5">
                    <w:rPr>
                      <w:rFonts w:ascii="Times New Roman" w:eastAsia="Calibri" w:hAnsi="Times New Roman" w:cs="Times New Roman"/>
                      <w:color w:val="000000"/>
                      <w:sz w:val="24"/>
                      <w:szCs w:val="24"/>
                    </w:rPr>
                    <w:t>Подпись</w:t>
                  </w:r>
                </w:p>
              </w:tc>
              <w:tc>
                <w:tcPr>
                  <w:tcW w:w="2126" w:type="dxa"/>
                  <w:tcBorders>
                    <w:top w:val="single" w:sz="4" w:space="0" w:color="auto"/>
                    <w:left w:val="single" w:sz="4" w:space="0" w:color="auto"/>
                    <w:bottom w:val="single" w:sz="4" w:space="0" w:color="auto"/>
                    <w:right w:val="single" w:sz="6" w:space="0" w:color="auto"/>
                  </w:tcBorders>
                </w:tcPr>
                <w:p w:rsidR="003525AF" w:rsidRPr="00BF66A5" w:rsidRDefault="003525AF" w:rsidP="00473B9B">
                  <w:pPr>
                    <w:autoSpaceDE w:val="0"/>
                    <w:autoSpaceDN w:val="0"/>
                    <w:adjustRightInd w:val="0"/>
                    <w:spacing w:after="0" w:line="240" w:lineRule="auto"/>
                    <w:jc w:val="center"/>
                    <w:rPr>
                      <w:rFonts w:ascii="Times New Roman" w:eastAsia="Calibri" w:hAnsi="Times New Roman" w:cs="Times New Roman"/>
                      <w:color w:val="000000"/>
                      <w:sz w:val="24"/>
                      <w:szCs w:val="24"/>
                    </w:rPr>
                  </w:pPr>
                  <w:r w:rsidRPr="00BF66A5">
                    <w:rPr>
                      <w:rFonts w:ascii="Times New Roman" w:eastAsia="Calibri" w:hAnsi="Times New Roman" w:cs="Times New Roman"/>
                      <w:color w:val="000000"/>
                      <w:sz w:val="24"/>
                      <w:szCs w:val="24"/>
                    </w:rPr>
                    <w:t>дата</w:t>
                  </w:r>
                </w:p>
              </w:tc>
            </w:tr>
            <w:tr w:rsidR="003525AF" w:rsidRPr="00BF66A5" w:rsidTr="003525AF">
              <w:trPr>
                <w:trHeight w:val="187"/>
              </w:trPr>
              <w:tc>
                <w:tcPr>
                  <w:tcW w:w="606" w:type="dxa"/>
                  <w:tcBorders>
                    <w:top w:val="single" w:sz="4" w:space="0" w:color="auto"/>
                    <w:left w:val="single" w:sz="6" w:space="0" w:color="auto"/>
                    <w:bottom w:val="single" w:sz="4" w:space="0" w:color="auto"/>
                    <w:right w:val="single" w:sz="6" w:space="0" w:color="auto"/>
                  </w:tcBorders>
                </w:tcPr>
                <w:p w:rsidR="003525AF" w:rsidRDefault="003525AF" w:rsidP="00473B9B">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685" w:type="dxa"/>
                  <w:tcBorders>
                    <w:top w:val="single" w:sz="4" w:space="0" w:color="auto"/>
                    <w:left w:val="single" w:sz="6" w:space="0" w:color="auto"/>
                    <w:bottom w:val="single" w:sz="4" w:space="0" w:color="auto"/>
                    <w:right w:val="single" w:sz="6" w:space="0" w:color="auto"/>
                  </w:tcBorders>
                </w:tcPr>
                <w:p w:rsidR="003525AF" w:rsidRDefault="003525AF" w:rsidP="00473B9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Иванова Наталья Викторовна</w:t>
                  </w:r>
                </w:p>
              </w:tc>
              <w:tc>
                <w:tcPr>
                  <w:tcW w:w="1276" w:type="dxa"/>
                  <w:tcBorders>
                    <w:top w:val="single" w:sz="4" w:space="0" w:color="auto"/>
                    <w:left w:val="single" w:sz="6" w:space="0" w:color="auto"/>
                    <w:bottom w:val="single" w:sz="4" w:space="0" w:color="auto"/>
                    <w:right w:val="single" w:sz="4" w:space="0" w:color="auto"/>
                  </w:tcBorders>
                </w:tcPr>
                <w:p w:rsidR="003525AF" w:rsidRDefault="003525AF" w:rsidP="00473B9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методист</w:t>
                  </w:r>
                </w:p>
              </w:tc>
              <w:tc>
                <w:tcPr>
                  <w:tcW w:w="2126" w:type="dxa"/>
                  <w:tcBorders>
                    <w:top w:val="single" w:sz="4" w:space="0" w:color="auto"/>
                    <w:left w:val="single" w:sz="4" w:space="0" w:color="auto"/>
                    <w:bottom w:val="single" w:sz="4" w:space="0" w:color="auto"/>
                    <w:right w:val="single" w:sz="4" w:space="0" w:color="auto"/>
                  </w:tcBorders>
                </w:tcPr>
                <w:p w:rsidR="003525AF" w:rsidRPr="00AB3EC2" w:rsidRDefault="003525AF" w:rsidP="00473B9B">
                  <w:pPr>
                    <w:autoSpaceDE w:val="0"/>
                    <w:autoSpaceDN w:val="0"/>
                    <w:adjustRightInd w:val="0"/>
                    <w:spacing w:after="0" w:line="240" w:lineRule="auto"/>
                    <w:jc w:val="center"/>
                    <w:rPr>
                      <w:rFonts w:ascii="Times New Roman" w:hAnsi="Times New Roman" w:cs="Times New Roman"/>
                      <w:i/>
                      <w:color w:val="000000"/>
                      <w:sz w:val="24"/>
                      <w:szCs w:val="24"/>
                    </w:rPr>
                  </w:pPr>
                  <w:r w:rsidRPr="00AB3EC2">
                    <w:rPr>
                      <w:rFonts w:ascii="Times New Roman" w:hAnsi="Times New Roman" w:cs="Times New Roman"/>
                      <w:i/>
                      <w:color w:val="000000"/>
                      <w:sz w:val="24"/>
                      <w:szCs w:val="24"/>
                    </w:rPr>
                    <w:t>Иванова</w:t>
                  </w:r>
                </w:p>
              </w:tc>
              <w:tc>
                <w:tcPr>
                  <w:tcW w:w="2126" w:type="dxa"/>
                  <w:tcBorders>
                    <w:top w:val="single" w:sz="4" w:space="0" w:color="auto"/>
                    <w:left w:val="single" w:sz="4" w:space="0" w:color="auto"/>
                    <w:bottom w:val="single" w:sz="4" w:space="0" w:color="auto"/>
                    <w:right w:val="single" w:sz="6" w:space="0" w:color="auto"/>
                  </w:tcBorders>
                </w:tcPr>
                <w:p w:rsidR="003525AF" w:rsidRPr="00AB3EC2" w:rsidRDefault="003525AF" w:rsidP="00473B9B">
                  <w:pPr>
                    <w:autoSpaceDE w:val="0"/>
                    <w:autoSpaceDN w:val="0"/>
                    <w:adjustRightInd w:val="0"/>
                    <w:spacing w:after="0" w:line="240" w:lineRule="auto"/>
                    <w:jc w:val="center"/>
                    <w:rPr>
                      <w:rFonts w:ascii="Times New Roman" w:hAnsi="Times New Roman" w:cs="Times New Roman"/>
                      <w:i/>
                      <w:color w:val="000000"/>
                      <w:sz w:val="24"/>
                      <w:szCs w:val="24"/>
                    </w:rPr>
                  </w:pPr>
                  <w:r w:rsidRPr="00AB3EC2">
                    <w:rPr>
                      <w:rFonts w:ascii="Times New Roman" w:hAnsi="Times New Roman" w:cs="Times New Roman"/>
                      <w:i/>
                      <w:color w:val="000000"/>
                      <w:sz w:val="24"/>
                      <w:szCs w:val="24"/>
                    </w:rPr>
                    <w:t>17.02.2014</w:t>
                  </w:r>
                </w:p>
              </w:tc>
            </w:tr>
          </w:tbl>
          <w:p w:rsidR="00AB3EC2" w:rsidRDefault="00AB3EC2" w:rsidP="00BF66A5">
            <w:pPr>
              <w:rPr>
                <w:sz w:val="20"/>
                <w:szCs w:val="20"/>
              </w:rPr>
            </w:pPr>
          </w:p>
        </w:tc>
      </w:tr>
    </w:tbl>
    <w:p w:rsidR="00871B0D" w:rsidRDefault="00871B0D" w:rsidP="008C2F0E">
      <w:pPr>
        <w:spacing w:after="0" w:line="240" w:lineRule="auto"/>
        <w:rPr>
          <w:rFonts w:ascii="Times New Roman" w:eastAsia="Times New Roman" w:hAnsi="Times New Roman" w:cs="Times New Roman"/>
          <w:b/>
          <w:sz w:val="28"/>
          <w:szCs w:val="28"/>
          <w:lang w:eastAsia="ru-RU"/>
        </w:rPr>
      </w:pPr>
    </w:p>
    <w:p w:rsidR="003351E1" w:rsidRDefault="00572B8B" w:rsidP="008C2F0E">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3. </w:t>
      </w:r>
      <w:r w:rsidR="008C2F0E">
        <w:rPr>
          <w:rFonts w:ascii="Times New Roman" w:eastAsia="Times New Roman" w:hAnsi="Times New Roman" w:cs="Times New Roman"/>
          <w:b/>
          <w:sz w:val="28"/>
          <w:szCs w:val="28"/>
          <w:lang w:eastAsia="ru-RU"/>
        </w:rPr>
        <w:t xml:space="preserve">Оформляющая часть </w:t>
      </w:r>
    </w:p>
    <w:p w:rsidR="008C2F0E" w:rsidRPr="008C2F0E" w:rsidRDefault="008C2F0E" w:rsidP="008C2F0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ab/>
      </w:r>
      <w:r>
        <w:rPr>
          <w:rFonts w:ascii="Times New Roman" w:eastAsia="Times New Roman" w:hAnsi="Times New Roman" w:cs="Times New Roman"/>
          <w:sz w:val="28"/>
          <w:szCs w:val="28"/>
          <w:lang w:eastAsia="ru-RU"/>
        </w:rPr>
        <w:t xml:space="preserve">Оформляющая часть содержит </w:t>
      </w:r>
      <w:r w:rsidRPr="008C2F0E">
        <w:rPr>
          <w:rFonts w:ascii="Times New Roman" w:eastAsia="Times New Roman" w:hAnsi="Times New Roman" w:cs="Times New Roman"/>
          <w:sz w:val="28"/>
          <w:szCs w:val="28"/>
          <w:lang w:eastAsia="ru-RU"/>
        </w:rPr>
        <w:t>совокупность реквизитов, подтверждающих подлинность документа и достоверность содержащихся в нем сведений. В оформляющей части располагаются также вспомогательные делопроизводственные отметки на документах, облегчающие работу с ними.</w:t>
      </w:r>
    </w:p>
    <w:p w:rsidR="008C2F0E" w:rsidRPr="008C2F0E" w:rsidRDefault="008C2F0E" w:rsidP="008C2F0E">
      <w:pPr>
        <w:spacing w:after="0" w:line="240" w:lineRule="auto"/>
        <w:jc w:val="both"/>
        <w:rPr>
          <w:rFonts w:ascii="Times New Roman" w:eastAsia="Times New Roman" w:hAnsi="Times New Roman" w:cs="Times New Roman"/>
          <w:sz w:val="28"/>
          <w:szCs w:val="28"/>
          <w:lang w:eastAsia="ru-RU"/>
        </w:rPr>
      </w:pPr>
      <w:r w:rsidRPr="008C2F0E">
        <w:rPr>
          <w:rFonts w:ascii="Times New Roman" w:eastAsia="Times New Roman" w:hAnsi="Times New Roman" w:cs="Times New Roman"/>
          <w:sz w:val="28"/>
          <w:szCs w:val="28"/>
          <w:lang w:eastAsia="ru-RU"/>
        </w:rPr>
        <w:t>В пределах этой части локального нормативного акта группируются следующие реквизиты:</w:t>
      </w:r>
    </w:p>
    <w:p w:rsidR="008C2F0E" w:rsidRPr="008C2F0E" w:rsidRDefault="008C2F0E" w:rsidP="008C2F0E">
      <w:pPr>
        <w:numPr>
          <w:ilvl w:val="0"/>
          <w:numId w:val="12"/>
        </w:numPr>
        <w:tabs>
          <w:tab w:val="clear" w:pos="720"/>
          <w:tab w:val="num" w:pos="0"/>
        </w:tabs>
        <w:spacing w:after="0" w:line="240" w:lineRule="auto"/>
        <w:ind w:left="284" w:hanging="284"/>
        <w:jc w:val="both"/>
        <w:rPr>
          <w:rFonts w:ascii="Times New Roman" w:eastAsia="Times New Roman" w:hAnsi="Times New Roman" w:cs="Times New Roman"/>
          <w:sz w:val="28"/>
          <w:szCs w:val="28"/>
          <w:lang w:eastAsia="ru-RU"/>
        </w:rPr>
      </w:pPr>
      <w:r w:rsidRPr="008C2F0E">
        <w:rPr>
          <w:rFonts w:ascii="Times New Roman" w:eastAsia="Times New Roman" w:hAnsi="Times New Roman" w:cs="Times New Roman"/>
          <w:sz w:val="28"/>
          <w:szCs w:val="28"/>
          <w:lang w:eastAsia="ru-RU"/>
        </w:rPr>
        <w:t>подпись составителя;</w:t>
      </w:r>
    </w:p>
    <w:p w:rsidR="008C2F0E" w:rsidRPr="008C2F0E" w:rsidRDefault="008C2F0E" w:rsidP="008C2F0E">
      <w:pPr>
        <w:numPr>
          <w:ilvl w:val="0"/>
          <w:numId w:val="12"/>
        </w:numPr>
        <w:tabs>
          <w:tab w:val="clear" w:pos="720"/>
          <w:tab w:val="num" w:pos="284"/>
        </w:tabs>
        <w:spacing w:after="0" w:line="240" w:lineRule="auto"/>
        <w:ind w:hanging="720"/>
        <w:jc w:val="both"/>
        <w:rPr>
          <w:rFonts w:ascii="Times New Roman" w:eastAsia="Times New Roman" w:hAnsi="Times New Roman" w:cs="Times New Roman"/>
          <w:sz w:val="28"/>
          <w:szCs w:val="28"/>
          <w:lang w:eastAsia="ru-RU"/>
        </w:rPr>
      </w:pPr>
      <w:r w:rsidRPr="008C2F0E">
        <w:rPr>
          <w:rFonts w:ascii="Times New Roman" w:eastAsia="Times New Roman" w:hAnsi="Times New Roman" w:cs="Times New Roman"/>
          <w:sz w:val="28"/>
          <w:szCs w:val="28"/>
          <w:lang w:eastAsia="ru-RU"/>
        </w:rPr>
        <w:t>визы согласования документа;</w:t>
      </w:r>
    </w:p>
    <w:p w:rsidR="008C2F0E" w:rsidRPr="008C2F0E" w:rsidRDefault="008C2F0E" w:rsidP="008C2F0E">
      <w:pPr>
        <w:numPr>
          <w:ilvl w:val="0"/>
          <w:numId w:val="12"/>
        </w:numPr>
        <w:tabs>
          <w:tab w:val="clear" w:pos="720"/>
          <w:tab w:val="num" w:pos="284"/>
        </w:tabs>
        <w:spacing w:after="0" w:line="240" w:lineRule="auto"/>
        <w:ind w:hanging="720"/>
        <w:jc w:val="both"/>
        <w:rPr>
          <w:rFonts w:ascii="Times New Roman" w:eastAsia="Times New Roman" w:hAnsi="Times New Roman" w:cs="Times New Roman"/>
          <w:sz w:val="28"/>
          <w:szCs w:val="28"/>
          <w:lang w:eastAsia="ru-RU"/>
        </w:rPr>
      </w:pPr>
      <w:r w:rsidRPr="008C2F0E">
        <w:rPr>
          <w:rFonts w:ascii="Times New Roman" w:eastAsia="Times New Roman" w:hAnsi="Times New Roman" w:cs="Times New Roman"/>
          <w:sz w:val="28"/>
          <w:szCs w:val="28"/>
          <w:lang w:eastAsia="ru-RU"/>
        </w:rPr>
        <w:t>отметка об исполнении документа и направлении его в дело.</w:t>
      </w:r>
    </w:p>
    <w:p w:rsidR="00065A31" w:rsidRDefault="008C2F0E" w:rsidP="00F842E4">
      <w:pPr>
        <w:spacing w:after="0" w:line="240" w:lineRule="auto"/>
        <w:ind w:firstLine="708"/>
        <w:jc w:val="both"/>
        <w:rPr>
          <w:rFonts w:ascii="Times New Roman" w:eastAsia="Times New Roman" w:hAnsi="Times New Roman" w:cs="Times New Roman"/>
          <w:sz w:val="28"/>
          <w:szCs w:val="28"/>
          <w:lang w:eastAsia="ru-RU"/>
        </w:rPr>
      </w:pPr>
      <w:r w:rsidRPr="008C2F0E">
        <w:rPr>
          <w:rFonts w:ascii="Times New Roman" w:eastAsia="Times New Roman" w:hAnsi="Times New Roman" w:cs="Times New Roman"/>
          <w:sz w:val="28"/>
          <w:szCs w:val="28"/>
          <w:lang w:eastAsia="ru-RU"/>
        </w:rPr>
        <w:t xml:space="preserve">Проект локального нормативного акта подписывается его разработчиком. Реквизит «Подпись» (п. 3.22 ГОСТ </w:t>
      </w:r>
      <w:proofErr w:type="gramStart"/>
      <w:r w:rsidRPr="008C2F0E">
        <w:rPr>
          <w:rFonts w:ascii="Times New Roman" w:eastAsia="Times New Roman" w:hAnsi="Times New Roman" w:cs="Times New Roman"/>
          <w:sz w:val="28"/>
          <w:szCs w:val="28"/>
          <w:lang w:eastAsia="ru-RU"/>
        </w:rPr>
        <w:t>Р</w:t>
      </w:r>
      <w:proofErr w:type="gramEnd"/>
      <w:r w:rsidRPr="008C2F0E">
        <w:rPr>
          <w:rFonts w:ascii="Times New Roman" w:eastAsia="Times New Roman" w:hAnsi="Times New Roman" w:cs="Times New Roman"/>
          <w:sz w:val="28"/>
          <w:szCs w:val="28"/>
          <w:lang w:eastAsia="ru-RU"/>
        </w:rPr>
        <w:t xml:space="preserve"> 6.30-2003) включает: наименование должности лица, подписывающего документ (без указания наименования организации, если документ оформляется на бланке); личную подпись этого лица; расшифровку личной подписи (инициалы и фамилия).</w:t>
      </w:r>
    </w:p>
    <w:p w:rsidR="00753059" w:rsidRDefault="00753059" w:rsidP="00F842E4">
      <w:pPr>
        <w:spacing w:after="0" w:line="240" w:lineRule="auto"/>
        <w:ind w:firstLine="708"/>
        <w:jc w:val="both"/>
        <w:rPr>
          <w:rFonts w:ascii="Times New Roman" w:eastAsia="Times New Roman" w:hAnsi="Times New Roman" w:cs="Times New Roman"/>
          <w:sz w:val="28"/>
          <w:szCs w:val="28"/>
          <w:lang w:eastAsia="ru-RU"/>
        </w:rPr>
      </w:pPr>
    </w:p>
    <w:tbl>
      <w:tblPr>
        <w:tblStyle w:val="ac"/>
        <w:tblW w:w="0" w:type="auto"/>
        <w:tblLook w:val="04A0"/>
      </w:tblPr>
      <w:tblGrid>
        <w:gridCol w:w="9571"/>
      </w:tblGrid>
      <w:tr w:rsidR="00753059" w:rsidTr="00753059">
        <w:tc>
          <w:tcPr>
            <w:tcW w:w="9571" w:type="dxa"/>
          </w:tcPr>
          <w:p w:rsidR="00753059" w:rsidRDefault="00753059" w:rsidP="00F842E4">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753059" w:rsidRPr="00753059" w:rsidRDefault="00753059" w:rsidP="00F842E4">
            <w:pPr>
              <w:jc w:val="both"/>
              <w:rPr>
                <w:rFonts w:ascii="Times New Roman" w:eastAsia="Times New Roman" w:hAnsi="Times New Roman" w:cs="Times New Roman"/>
                <w:sz w:val="24"/>
                <w:szCs w:val="24"/>
                <w:lang w:eastAsia="ru-RU"/>
              </w:rPr>
            </w:pPr>
            <w:r w:rsidRPr="00753059">
              <w:rPr>
                <w:rFonts w:ascii="Times New Roman" w:eastAsia="Times New Roman" w:hAnsi="Times New Roman" w:cs="Times New Roman"/>
                <w:sz w:val="24"/>
                <w:szCs w:val="24"/>
                <w:lang w:eastAsia="ru-RU"/>
              </w:rPr>
              <w:lastRenderedPageBreak/>
              <w:t xml:space="preserve">Заместитель директора         </w:t>
            </w:r>
            <w:r>
              <w:rPr>
                <w:rFonts w:ascii="Times New Roman" w:eastAsia="Times New Roman" w:hAnsi="Times New Roman" w:cs="Times New Roman"/>
                <w:sz w:val="24"/>
                <w:szCs w:val="24"/>
                <w:lang w:eastAsia="ru-RU"/>
              </w:rPr>
              <w:t xml:space="preserve">          </w:t>
            </w:r>
            <w:r w:rsidRPr="00753059">
              <w:rPr>
                <w:rFonts w:ascii="Times New Roman" w:eastAsia="Times New Roman" w:hAnsi="Times New Roman" w:cs="Times New Roman"/>
                <w:sz w:val="24"/>
                <w:szCs w:val="24"/>
                <w:lang w:eastAsia="ru-RU"/>
              </w:rPr>
              <w:t xml:space="preserve">    </w:t>
            </w:r>
            <w:r w:rsidRPr="00753059">
              <w:rPr>
                <w:rFonts w:ascii="Times New Roman" w:eastAsia="Times New Roman" w:hAnsi="Times New Roman" w:cs="Times New Roman"/>
                <w:i/>
                <w:sz w:val="24"/>
                <w:szCs w:val="24"/>
                <w:lang w:eastAsia="ru-RU"/>
              </w:rPr>
              <w:t xml:space="preserve">Федотова     </w:t>
            </w:r>
            <w:r>
              <w:rPr>
                <w:rFonts w:ascii="Times New Roman" w:eastAsia="Times New Roman" w:hAnsi="Times New Roman" w:cs="Times New Roman"/>
                <w:sz w:val="24"/>
                <w:szCs w:val="24"/>
                <w:lang w:eastAsia="ru-RU"/>
              </w:rPr>
              <w:t xml:space="preserve">                                И.К.Федотова</w:t>
            </w:r>
          </w:p>
        </w:tc>
      </w:tr>
    </w:tbl>
    <w:p w:rsidR="00802B04" w:rsidRDefault="00802B04" w:rsidP="00753059">
      <w:pPr>
        <w:spacing w:after="0" w:line="240" w:lineRule="auto"/>
        <w:rPr>
          <w:rFonts w:ascii="Times New Roman" w:eastAsia="Times New Roman" w:hAnsi="Times New Roman" w:cs="Times New Roman"/>
          <w:b/>
          <w:noProof/>
          <w:sz w:val="24"/>
          <w:szCs w:val="24"/>
          <w:lang w:eastAsia="ru-RU"/>
        </w:rPr>
      </w:pPr>
    </w:p>
    <w:p w:rsidR="00C42388" w:rsidRDefault="00065A31" w:rsidP="00C42388">
      <w:pPr>
        <w:spacing w:after="0" w:line="240" w:lineRule="auto"/>
        <w:ind w:firstLine="708"/>
        <w:jc w:val="both"/>
        <w:rPr>
          <w:rFonts w:ascii="Times New Roman" w:eastAsia="Times New Roman" w:hAnsi="Times New Roman" w:cs="Times New Roman"/>
          <w:sz w:val="28"/>
          <w:szCs w:val="28"/>
          <w:lang w:eastAsia="ru-RU"/>
        </w:rPr>
      </w:pPr>
      <w:r w:rsidRPr="00065A31">
        <w:rPr>
          <w:rFonts w:ascii="Times New Roman" w:eastAsia="Times New Roman" w:hAnsi="Times New Roman" w:cs="Times New Roman"/>
          <w:sz w:val="28"/>
          <w:szCs w:val="28"/>
          <w:lang w:eastAsia="ru-RU"/>
        </w:rPr>
        <w:t>Если должностное лицо, подпись которого предусмотрена на проекте документа, отсутствует, то документ подписывает его заместитель или лицо, исполняющее его обязанности. При этом обязательно указывается фактическая должность лица, подписавшего документ, его инициа</w:t>
      </w:r>
      <w:r>
        <w:rPr>
          <w:rFonts w:ascii="Times New Roman" w:eastAsia="Times New Roman" w:hAnsi="Times New Roman" w:cs="Times New Roman"/>
          <w:sz w:val="28"/>
          <w:szCs w:val="28"/>
          <w:lang w:eastAsia="ru-RU"/>
        </w:rPr>
        <w:t xml:space="preserve">лы и фамилия. </w:t>
      </w:r>
      <w:r w:rsidRPr="00C42388">
        <w:rPr>
          <w:rFonts w:ascii="Times New Roman" w:eastAsia="Times New Roman" w:hAnsi="Times New Roman" w:cs="Times New Roman"/>
          <w:b/>
          <w:sz w:val="28"/>
          <w:szCs w:val="28"/>
          <w:lang w:eastAsia="ru-RU"/>
        </w:rPr>
        <w:t>Обратите внимание!</w:t>
      </w:r>
      <w:r w:rsidRPr="00065A31">
        <w:rPr>
          <w:rFonts w:ascii="Times New Roman" w:eastAsia="Times New Roman" w:hAnsi="Times New Roman" w:cs="Times New Roman"/>
          <w:sz w:val="28"/>
          <w:szCs w:val="28"/>
          <w:lang w:eastAsia="ru-RU"/>
        </w:rPr>
        <w:t xml:space="preserve"> не допускается подписывать документы с предлогом «за» или с проставлением косой черты перед наименованием должности, а также заменять должность лица, подписывающего доку</w:t>
      </w:r>
      <w:r>
        <w:rPr>
          <w:rFonts w:ascii="Times New Roman" w:eastAsia="Times New Roman" w:hAnsi="Times New Roman" w:cs="Times New Roman"/>
          <w:sz w:val="28"/>
          <w:szCs w:val="28"/>
          <w:lang w:eastAsia="ru-RU"/>
        </w:rPr>
        <w:t xml:space="preserve">мент, </w:t>
      </w:r>
      <w:r w:rsidRPr="00065A31">
        <w:rPr>
          <w:rFonts w:ascii="Times New Roman" w:eastAsia="Times New Roman" w:hAnsi="Times New Roman" w:cs="Times New Roman"/>
          <w:sz w:val="28"/>
          <w:szCs w:val="28"/>
          <w:lang w:eastAsia="ru-RU"/>
        </w:rPr>
        <w:t>записью «И. о. начальника».</w:t>
      </w:r>
    </w:p>
    <w:p w:rsidR="00C42388" w:rsidRDefault="00C42388" w:rsidP="00C4238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ОШИБКА!</w:t>
      </w:r>
    </w:p>
    <w:tbl>
      <w:tblPr>
        <w:tblStyle w:val="ac"/>
        <w:tblW w:w="0" w:type="auto"/>
        <w:tblLook w:val="04A0"/>
      </w:tblPr>
      <w:tblGrid>
        <w:gridCol w:w="9571"/>
      </w:tblGrid>
      <w:tr w:rsidR="00753059" w:rsidTr="00753059">
        <w:tc>
          <w:tcPr>
            <w:tcW w:w="9571" w:type="dxa"/>
          </w:tcPr>
          <w:p w:rsidR="00753059" w:rsidRDefault="00753059" w:rsidP="00065A31">
            <w:pPr>
              <w:jc w:val="both"/>
              <w:rPr>
                <w:rFonts w:ascii="Times New Roman" w:eastAsia="Times New Roman" w:hAnsi="Times New Roman" w:cs="Times New Roman"/>
                <w:sz w:val="24"/>
                <w:szCs w:val="24"/>
                <w:lang w:eastAsia="ru-RU"/>
              </w:rPr>
            </w:pPr>
          </w:p>
          <w:p w:rsidR="00753059" w:rsidRPr="00753059" w:rsidRDefault="00753059" w:rsidP="00065A31">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И.о </w:t>
            </w:r>
            <w:r w:rsidRPr="00753059">
              <w:rPr>
                <w:rFonts w:ascii="Times New Roman" w:eastAsia="Times New Roman" w:hAnsi="Times New Roman" w:cs="Times New Roman"/>
                <w:sz w:val="24"/>
                <w:szCs w:val="24"/>
                <w:lang w:eastAsia="ru-RU"/>
              </w:rPr>
              <w:t xml:space="preserve"> директора         </w:t>
            </w:r>
            <w:r>
              <w:rPr>
                <w:rFonts w:ascii="Times New Roman" w:eastAsia="Times New Roman" w:hAnsi="Times New Roman" w:cs="Times New Roman"/>
                <w:sz w:val="24"/>
                <w:szCs w:val="24"/>
                <w:lang w:eastAsia="ru-RU"/>
              </w:rPr>
              <w:t xml:space="preserve">                     </w:t>
            </w:r>
            <w:r w:rsidRPr="00753059">
              <w:rPr>
                <w:rFonts w:ascii="Times New Roman" w:eastAsia="Times New Roman" w:hAnsi="Times New Roman" w:cs="Times New Roman"/>
                <w:sz w:val="24"/>
                <w:szCs w:val="24"/>
                <w:lang w:eastAsia="ru-RU"/>
              </w:rPr>
              <w:t xml:space="preserve">    </w:t>
            </w:r>
            <w:r w:rsidRPr="00753059">
              <w:rPr>
                <w:rFonts w:ascii="Times New Roman" w:eastAsia="Times New Roman" w:hAnsi="Times New Roman" w:cs="Times New Roman"/>
                <w:i/>
                <w:sz w:val="24"/>
                <w:szCs w:val="24"/>
                <w:lang w:eastAsia="ru-RU"/>
              </w:rPr>
              <w:t xml:space="preserve">Федотова     </w:t>
            </w:r>
            <w:r>
              <w:rPr>
                <w:rFonts w:ascii="Times New Roman" w:eastAsia="Times New Roman" w:hAnsi="Times New Roman" w:cs="Times New Roman"/>
                <w:sz w:val="24"/>
                <w:szCs w:val="24"/>
                <w:lang w:eastAsia="ru-RU"/>
              </w:rPr>
              <w:t xml:space="preserve">                             </w:t>
            </w:r>
            <w:r w:rsidR="00C4238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И.К.Федотова</w:t>
            </w:r>
          </w:p>
        </w:tc>
      </w:tr>
    </w:tbl>
    <w:p w:rsidR="00C42388" w:rsidRDefault="00C42388" w:rsidP="00065A31">
      <w:pPr>
        <w:spacing w:after="0" w:line="240" w:lineRule="auto"/>
        <w:ind w:firstLine="708"/>
        <w:jc w:val="both"/>
        <w:rPr>
          <w:rFonts w:ascii="Times New Roman" w:eastAsia="Times New Roman" w:hAnsi="Times New Roman" w:cs="Times New Roman"/>
          <w:sz w:val="28"/>
          <w:szCs w:val="28"/>
          <w:lang w:eastAsia="ru-RU"/>
        </w:rPr>
      </w:pPr>
    </w:p>
    <w:p w:rsidR="00753059" w:rsidRDefault="00C42388" w:rsidP="00065A31">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ПРАВИЛЬНО!</w:t>
      </w:r>
    </w:p>
    <w:tbl>
      <w:tblPr>
        <w:tblStyle w:val="ac"/>
        <w:tblW w:w="0" w:type="auto"/>
        <w:tblLook w:val="04A0"/>
      </w:tblPr>
      <w:tblGrid>
        <w:gridCol w:w="9571"/>
      </w:tblGrid>
      <w:tr w:rsidR="00753059" w:rsidTr="00753059">
        <w:tc>
          <w:tcPr>
            <w:tcW w:w="9571" w:type="dxa"/>
          </w:tcPr>
          <w:p w:rsidR="00753059" w:rsidRDefault="00753059" w:rsidP="00753059">
            <w:pPr>
              <w:jc w:val="both"/>
              <w:rPr>
                <w:rFonts w:ascii="Times New Roman" w:eastAsia="Times New Roman" w:hAnsi="Times New Roman" w:cs="Times New Roman"/>
                <w:sz w:val="24"/>
                <w:szCs w:val="24"/>
                <w:lang w:eastAsia="ru-RU"/>
              </w:rPr>
            </w:pPr>
          </w:p>
          <w:p w:rsidR="00753059" w:rsidRDefault="00753059" w:rsidP="00753059">
            <w:pPr>
              <w:jc w:val="both"/>
              <w:rPr>
                <w:rFonts w:ascii="Times New Roman" w:eastAsia="Times New Roman" w:hAnsi="Times New Roman" w:cs="Times New Roman"/>
                <w:sz w:val="28"/>
                <w:szCs w:val="28"/>
                <w:lang w:eastAsia="ru-RU"/>
              </w:rPr>
            </w:pPr>
            <w:r w:rsidRPr="00753059">
              <w:rPr>
                <w:rFonts w:ascii="Times New Roman" w:eastAsia="Times New Roman" w:hAnsi="Times New Roman" w:cs="Times New Roman"/>
                <w:sz w:val="24"/>
                <w:szCs w:val="24"/>
                <w:lang w:eastAsia="ru-RU"/>
              </w:rPr>
              <w:t xml:space="preserve">Заместитель директора         </w:t>
            </w:r>
            <w:r>
              <w:rPr>
                <w:rFonts w:ascii="Times New Roman" w:eastAsia="Times New Roman" w:hAnsi="Times New Roman" w:cs="Times New Roman"/>
                <w:sz w:val="24"/>
                <w:szCs w:val="24"/>
                <w:lang w:eastAsia="ru-RU"/>
              </w:rPr>
              <w:t xml:space="preserve">          </w:t>
            </w:r>
            <w:r w:rsidRPr="00753059">
              <w:rPr>
                <w:rFonts w:ascii="Times New Roman" w:eastAsia="Times New Roman" w:hAnsi="Times New Roman" w:cs="Times New Roman"/>
                <w:sz w:val="24"/>
                <w:szCs w:val="24"/>
                <w:lang w:eastAsia="ru-RU"/>
              </w:rPr>
              <w:t xml:space="preserve">    </w:t>
            </w:r>
            <w:r w:rsidRPr="00753059">
              <w:rPr>
                <w:rFonts w:ascii="Times New Roman" w:eastAsia="Times New Roman" w:hAnsi="Times New Roman" w:cs="Times New Roman"/>
                <w:i/>
                <w:sz w:val="24"/>
                <w:szCs w:val="24"/>
                <w:lang w:eastAsia="ru-RU"/>
              </w:rPr>
              <w:t xml:space="preserve">Федотова     </w:t>
            </w:r>
            <w:r>
              <w:rPr>
                <w:rFonts w:ascii="Times New Roman" w:eastAsia="Times New Roman" w:hAnsi="Times New Roman" w:cs="Times New Roman"/>
                <w:sz w:val="24"/>
                <w:szCs w:val="24"/>
                <w:lang w:eastAsia="ru-RU"/>
              </w:rPr>
              <w:t xml:space="preserve">                                И.К.Федотова</w:t>
            </w:r>
          </w:p>
        </w:tc>
      </w:tr>
    </w:tbl>
    <w:p w:rsidR="00802B04" w:rsidRPr="00065A31" w:rsidRDefault="00802B04" w:rsidP="00753059">
      <w:pPr>
        <w:spacing w:after="0" w:line="240" w:lineRule="auto"/>
        <w:jc w:val="both"/>
        <w:rPr>
          <w:rFonts w:ascii="Times New Roman" w:eastAsia="Times New Roman" w:hAnsi="Times New Roman" w:cs="Times New Roman"/>
          <w:sz w:val="28"/>
          <w:szCs w:val="28"/>
          <w:lang w:eastAsia="ru-RU"/>
        </w:rPr>
      </w:pPr>
    </w:p>
    <w:p w:rsidR="00802B04" w:rsidRPr="00C42388" w:rsidRDefault="00065A31" w:rsidP="00C42388">
      <w:pPr>
        <w:spacing w:after="0" w:line="240" w:lineRule="auto"/>
        <w:ind w:firstLine="708"/>
        <w:jc w:val="both"/>
        <w:rPr>
          <w:rFonts w:ascii="Times New Roman" w:eastAsia="Times New Roman" w:hAnsi="Times New Roman" w:cs="Times New Roman"/>
          <w:sz w:val="28"/>
          <w:szCs w:val="28"/>
          <w:lang w:eastAsia="ru-RU"/>
        </w:rPr>
      </w:pPr>
      <w:r w:rsidRPr="00065A31">
        <w:rPr>
          <w:rFonts w:ascii="Times New Roman" w:eastAsia="Times New Roman" w:hAnsi="Times New Roman" w:cs="Times New Roman"/>
          <w:sz w:val="28"/>
          <w:szCs w:val="28"/>
          <w:lang w:eastAsia="ru-RU"/>
        </w:rPr>
        <w:t>Проекты локальных нормативных актов</w:t>
      </w:r>
      <w:r w:rsidR="00F842E4">
        <w:rPr>
          <w:rFonts w:ascii="Times New Roman" w:eastAsia="Times New Roman" w:hAnsi="Times New Roman" w:cs="Times New Roman"/>
          <w:sz w:val="28"/>
          <w:szCs w:val="28"/>
          <w:lang w:eastAsia="ru-RU"/>
        </w:rPr>
        <w:t xml:space="preserve"> могут </w:t>
      </w:r>
      <w:r w:rsidRPr="00065A31">
        <w:rPr>
          <w:rFonts w:ascii="Times New Roman" w:eastAsia="Times New Roman" w:hAnsi="Times New Roman" w:cs="Times New Roman"/>
          <w:sz w:val="28"/>
          <w:szCs w:val="28"/>
          <w:lang w:eastAsia="ru-RU"/>
        </w:rPr>
        <w:t>согласовыват</w:t>
      </w:r>
      <w:r w:rsidR="00F842E4">
        <w:rPr>
          <w:rFonts w:ascii="Times New Roman" w:eastAsia="Times New Roman" w:hAnsi="Times New Roman" w:cs="Times New Roman"/>
          <w:sz w:val="28"/>
          <w:szCs w:val="28"/>
          <w:lang w:eastAsia="ru-RU"/>
        </w:rPr>
        <w:t>ь</w:t>
      </w:r>
      <w:r w:rsidRPr="00065A31">
        <w:rPr>
          <w:rFonts w:ascii="Times New Roman" w:eastAsia="Times New Roman" w:hAnsi="Times New Roman" w:cs="Times New Roman"/>
          <w:sz w:val="28"/>
          <w:szCs w:val="28"/>
          <w:lang w:eastAsia="ru-RU"/>
        </w:rPr>
        <w:t xml:space="preserve">ся с отдельными работниками </w:t>
      </w:r>
      <w:r w:rsidR="00F842E4">
        <w:rPr>
          <w:rFonts w:ascii="Times New Roman" w:eastAsia="Times New Roman" w:hAnsi="Times New Roman" w:cs="Times New Roman"/>
          <w:sz w:val="28"/>
          <w:szCs w:val="28"/>
          <w:lang w:eastAsia="ru-RU"/>
        </w:rPr>
        <w:t xml:space="preserve">учреждения </w:t>
      </w:r>
      <w:r w:rsidRPr="00065A31">
        <w:rPr>
          <w:rFonts w:ascii="Times New Roman" w:eastAsia="Times New Roman" w:hAnsi="Times New Roman" w:cs="Times New Roman"/>
          <w:sz w:val="28"/>
          <w:szCs w:val="28"/>
          <w:lang w:eastAsia="ru-RU"/>
        </w:rPr>
        <w:t xml:space="preserve">по усмотрению </w:t>
      </w:r>
      <w:r w:rsidR="00F842E4">
        <w:rPr>
          <w:rFonts w:ascii="Times New Roman" w:eastAsia="Times New Roman" w:hAnsi="Times New Roman" w:cs="Times New Roman"/>
          <w:sz w:val="28"/>
          <w:szCs w:val="28"/>
          <w:lang w:eastAsia="ru-RU"/>
        </w:rPr>
        <w:t>руководителя:</w:t>
      </w:r>
      <w:r w:rsidRPr="00065A31">
        <w:rPr>
          <w:rFonts w:ascii="Times New Roman" w:eastAsia="Times New Roman" w:hAnsi="Times New Roman" w:cs="Times New Roman"/>
          <w:sz w:val="28"/>
          <w:szCs w:val="28"/>
          <w:lang w:eastAsia="ru-RU"/>
        </w:rPr>
        <w:t xml:space="preserve"> </w:t>
      </w:r>
      <w:r w:rsidR="00F842E4">
        <w:rPr>
          <w:rFonts w:ascii="Times New Roman" w:eastAsia="Times New Roman" w:hAnsi="Times New Roman" w:cs="Times New Roman"/>
          <w:sz w:val="28"/>
          <w:szCs w:val="28"/>
          <w:lang w:eastAsia="ru-RU"/>
        </w:rPr>
        <w:t xml:space="preserve"> с </w:t>
      </w:r>
      <w:r w:rsidRPr="00065A31">
        <w:rPr>
          <w:rFonts w:ascii="Times New Roman" w:eastAsia="Times New Roman" w:hAnsi="Times New Roman" w:cs="Times New Roman"/>
          <w:sz w:val="28"/>
          <w:szCs w:val="28"/>
          <w:lang w:eastAsia="ru-RU"/>
        </w:rPr>
        <w:t>замест</w:t>
      </w:r>
      <w:r w:rsidR="00F842E4">
        <w:rPr>
          <w:rFonts w:ascii="Times New Roman" w:eastAsia="Times New Roman" w:hAnsi="Times New Roman" w:cs="Times New Roman"/>
          <w:sz w:val="28"/>
          <w:szCs w:val="28"/>
          <w:lang w:eastAsia="ru-RU"/>
        </w:rPr>
        <w:t>ителями руководителя</w:t>
      </w:r>
      <w:r w:rsidRPr="00065A31">
        <w:rPr>
          <w:rFonts w:ascii="Times New Roman" w:eastAsia="Times New Roman" w:hAnsi="Times New Roman" w:cs="Times New Roman"/>
          <w:sz w:val="28"/>
          <w:szCs w:val="28"/>
          <w:lang w:eastAsia="ru-RU"/>
        </w:rPr>
        <w:t>, руководителями структурных подраз</w:t>
      </w:r>
      <w:r w:rsidR="00F842E4">
        <w:rPr>
          <w:rFonts w:ascii="Times New Roman" w:eastAsia="Times New Roman" w:hAnsi="Times New Roman" w:cs="Times New Roman"/>
          <w:sz w:val="28"/>
          <w:szCs w:val="28"/>
          <w:lang w:eastAsia="ru-RU"/>
        </w:rPr>
        <w:t>делений.</w:t>
      </w:r>
      <w:r w:rsidRPr="00065A31">
        <w:rPr>
          <w:rFonts w:ascii="Times New Roman" w:eastAsia="Times New Roman" w:hAnsi="Times New Roman" w:cs="Times New Roman"/>
          <w:sz w:val="28"/>
          <w:szCs w:val="28"/>
          <w:lang w:eastAsia="ru-RU"/>
        </w:rPr>
        <w:t xml:space="preserve"> Согласование проекта док</w:t>
      </w:r>
      <w:r w:rsidR="00F842E4">
        <w:rPr>
          <w:rFonts w:ascii="Times New Roman" w:eastAsia="Times New Roman" w:hAnsi="Times New Roman" w:cs="Times New Roman"/>
          <w:sz w:val="28"/>
          <w:szCs w:val="28"/>
          <w:lang w:eastAsia="ru-RU"/>
        </w:rPr>
        <w:t xml:space="preserve">умента </w:t>
      </w:r>
      <w:r w:rsidRPr="00065A31">
        <w:rPr>
          <w:rFonts w:ascii="Times New Roman" w:eastAsia="Times New Roman" w:hAnsi="Times New Roman" w:cs="Times New Roman"/>
          <w:sz w:val="28"/>
          <w:szCs w:val="28"/>
          <w:lang w:eastAsia="ru-RU"/>
        </w:rPr>
        <w:t xml:space="preserve"> оформляется визой согласования (п. 3.24 ГОСТ </w:t>
      </w:r>
      <w:proofErr w:type="gramStart"/>
      <w:r w:rsidRPr="00065A31">
        <w:rPr>
          <w:rFonts w:ascii="Times New Roman" w:eastAsia="Times New Roman" w:hAnsi="Times New Roman" w:cs="Times New Roman"/>
          <w:sz w:val="28"/>
          <w:szCs w:val="28"/>
          <w:lang w:eastAsia="ru-RU"/>
        </w:rPr>
        <w:t>Р</w:t>
      </w:r>
      <w:proofErr w:type="gramEnd"/>
      <w:r w:rsidRPr="00065A31">
        <w:rPr>
          <w:rFonts w:ascii="Times New Roman" w:eastAsia="Times New Roman" w:hAnsi="Times New Roman" w:cs="Times New Roman"/>
          <w:sz w:val="28"/>
          <w:szCs w:val="28"/>
          <w:lang w:eastAsia="ru-RU"/>
        </w:rPr>
        <w:t xml:space="preserve"> 6.30-2003), включающей: подпись и должность визирующего, расшифровку подписи (инициалы, фамилия) и дату подписания.</w:t>
      </w:r>
    </w:p>
    <w:p w:rsidR="00F842E4" w:rsidRPr="00F842E4" w:rsidRDefault="00F842E4" w:rsidP="00F842E4">
      <w:pPr>
        <w:spacing w:after="0" w:line="240" w:lineRule="auto"/>
        <w:ind w:firstLine="708"/>
        <w:jc w:val="both"/>
        <w:rPr>
          <w:rFonts w:ascii="Times New Roman" w:eastAsia="Times New Roman" w:hAnsi="Times New Roman" w:cs="Times New Roman"/>
          <w:sz w:val="28"/>
          <w:szCs w:val="28"/>
          <w:lang w:eastAsia="ru-RU"/>
        </w:rPr>
      </w:pPr>
      <w:r w:rsidRPr="00F842E4">
        <w:rPr>
          <w:rFonts w:ascii="Times New Roman" w:eastAsia="Times New Roman" w:hAnsi="Times New Roman" w:cs="Times New Roman"/>
          <w:sz w:val="28"/>
          <w:szCs w:val="28"/>
          <w:lang w:eastAsia="ru-RU"/>
        </w:rPr>
        <w:t>Локальные нормативные акты принимаются с учетом мнения представительного органа работников (при наличии такого органа) в случаях, предусмотренных Т</w:t>
      </w:r>
      <w:r>
        <w:rPr>
          <w:rFonts w:ascii="Times New Roman" w:eastAsia="Times New Roman" w:hAnsi="Times New Roman" w:cs="Times New Roman"/>
          <w:sz w:val="28"/>
          <w:szCs w:val="28"/>
          <w:lang w:eastAsia="ru-RU"/>
        </w:rPr>
        <w:t xml:space="preserve">рудовым </w:t>
      </w:r>
      <w:r w:rsidRPr="00F842E4">
        <w:rPr>
          <w:rFonts w:ascii="Times New Roman" w:eastAsia="Times New Roman" w:hAnsi="Times New Roman" w:cs="Times New Roman"/>
          <w:sz w:val="28"/>
          <w:szCs w:val="28"/>
          <w:lang w:eastAsia="ru-RU"/>
        </w:rPr>
        <w:t>К</w:t>
      </w:r>
      <w:r>
        <w:rPr>
          <w:rFonts w:ascii="Times New Roman" w:eastAsia="Times New Roman" w:hAnsi="Times New Roman" w:cs="Times New Roman"/>
          <w:sz w:val="28"/>
          <w:szCs w:val="28"/>
          <w:lang w:eastAsia="ru-RU"/>
        </w:rPr>
        <w:t xml:space="preserve">одексом </w:t>
      </w:r>
      <w:r w:rsidRPr="00F842E4">
        <w:rPr>
          <w:rFonts w:ascii="Times New Roman" w:eastAsia="Times New Roman" w:hAnsi="Times New Roman" w:cs="Times New Roman"/>
          <w:sz w:val="28"/>
          <w:szCs w:val="28"/>
          <w:lang w:eastAsia="ru-RU"/>
        </w:rPr>
        <w:t xml:space="preserve"> Р</w:t>
      </w:r>
      <w:r>
        <w:rPr>
          <w:rFonts w:ascii="Times New Roman" w:eastAsia="Times New Roman" w:hAnsi="Times New Roman" w:cs="Times New Roman"/>
          <w:sz w:val="28"/>
          <w:szCs w:val="28"/>
          <w:lang w:eastAsia="ru-RU"/>
        </w:rPr>
        <w:t xml:space="preserve">оссийской </w:t>
      </w:r>
      <w:r w:rsidRPr="00F842E4">
        <w:rPr>
          <w:rFonts w:ascii="Times New Roman" w:eastAsia="Times New Roman" w:hAnsi="Times New Roman" w:cs="Times New Roman"/>
          <w:sz w:val="28"/>
          <w:szCs w:val="28"/>
          <w:lang w:eastAsia="ru-RU"/>
        </w:rPr>
        <w:t>Ф</w:t>
      </w:r>
      <w:r>
        <w:rPr>
          <w:rFonts w:ascii="Times New Roman" w:eastAsia="Times New Roman" w:hAnsi="Times New Roman" w:cs="Times New Roman"/>
          <w:sz w:val="28"/>
          <w:szCs w:val="28"/>
          <w:lang w:eastAsia="ru-RU"/>
        </w:rPr>
        <w:t>едерации</w:t>
      </w:r>
      <w:r w:rsidRPr="00F842E4">
        <w:rPr>
          <w:rFonts w:ascii="Times New Roman" w:eastAsia="Times New Roman" w:hAnsi="Times New Roman" w:cs="Times New Roman"/>
          <w:sz w:val="28"/>
          <w:szCs w:val="28"/>
          <w:lang w:eastAsia="ru-RU"/>
        </w:rPr>
        <w:t xml:space="preserve">, другими федеральными законами и иными </w:t>
      </w:r>
      <w:r>
        <w:rPr>
          <w:rFonts w:ascii="Times New Roman" w:eastAsia="Times New Roman" w:hAnsi="Times New Roman" w:cs="Times New Roman"/>
          <w:sz w:val="28"/>
          <w:szCs w:val="28"/>
          <w:lang w:eastAsia="ru-RU"/>
        </w:rPr>
        <w:t>нормативными правовыми актами.</w:t>
      </w:r>
      <w:r w:rsidRPr="00F842E4">
        <w:rPr>
          <w:rFonts w:ascii="Times New Roman" w:eastAsia="Times New Roman" w:hAnsi="Times New Roman" w:cs="Times New Roman"/>
          <w:sz w:val="28"/>
          <w:szCs w:val="28"/>
          <w:lang w:eastAsia="ru-RU"/>
        </w:rPr>
        <w:t xml:space="preserve"> Порядок учета мнения представительного органа работников при принятии локальных нормативных актов установлен ст</w:t>
      </w:r>
      <w:r>
        <w:rPr>
          <w:rFonts w:ascii="Times New Roman" w:eastAsia="Times New Roman" w:hAnsi="Times New Roman" w:cs="Times New Roman"/>
          <w:sz w:val="28"/>
          <w:szCs w:val="28"/>
          <w:lang w:eastAsia="ru-RU"/>
        </w:rPr>
        <w:t xml:space="preserve">атьей </w:t>
      </w:r>
      <w:r w:rsidRPr="00F842E4">
        <w:rPr>
          <w:rFonts w:ascii="Times New Roman" w:eastAsia="Times New Roman" w:hAnsi="Times New Roman" w:cs="Times New Roman"/>
          <w:sz w:val="28"/>
          <w:szCs w:val="28"/>
          <w:lang w:eastAsia="ru-RU"/>
        </w:rPr>
        <w:t xml:space="preserve"> 372 Т</w:t>
      </w:r>
      <w:r>
        <w:rPr>
          <w:rFonts w:ascii="Times New Roman" w:eastAsia="Times New Roman" w:hAnsi="Times New Roman" w:cs="Times New Roman"/>
          <w:sz w:val="28"/>
          <w:szCs w:val="28"/>
          <w:lang w:eastAsia="ru-RU"/>
        </w:rPr>
        <w:t xml:space="preserve">рудового </w:t>
      </w:r>
      <w:r w:rsidRPr="00F842E4">
        <w:rPr>
          <w:rFonts w:ascii="Times New Roman" w:eastAsia="Times New Roman" w:hAnsi="Times New Roman" w:cs="Times New Roman"/>
          <w:sz w:val="28"/>
          <w:szCs w:val="28"/>
          <w:lang w:eastAsia="ru-RU"/>
        </w:rPr>
        <w:t>К</w:t>
      </w:r>
      <w:r>
        <w:rPr>
          <w:rFonts w:ascii="Times New Roman" w:eastAsia="Times New Roman" w:hAnsi="Times New Roman" w:cs="Times New Roman"/>
          <w:sz w:val="28"/>
          <w:szCs w:val="28"/>
          <w:lang w:eastAsia="ru-RU"/>
        </w:rPr>
        <w:t xml:space="preserve">одекса </w:t>
      </w:r>
      <w:r w:rsidRPr="00F842E4">
        <w:rPr>
          <w:rFonts w:ascii="Times New Roman" w:eastAsia="Times New Roman" w:hAnsi="Times New Roman" w:cs="Times New Roman"/>
          <w:sz w:val="28"/>
          <w:szCs w:val="28"/>
          <w:lang w:eastAsia="ru-RU"/>
        </w:rPr>
        <w:t xml:space="preserve"> Р</w:t>
      </w:r>
      <w:r>
        <w:rPr>
          <w:rFonts w:ascii="Times New Roman" w:eastAsia="Times New Roman" w:hAnsi="Times New Roman" w:cs="Times New Roman"/>
          <w:sz w:val="28"/>
          <w:szCs w:val="28"/>
          <w:lang w:eastAsia="ru-RU"/>
        </w:rPr>
        <w:t xml:space="preserve">оссийской </w:t>
      </w:r>
      <w:r w:rsidRPr="00F842E4">
        <w:rPr>
          <w:rFonts w:ascii="Times New Roman" w:eastAsia="Times New Roman" w:hAnsi="Times New Roman" w:cs="Times New Roman"/>
          <w:sz w:val="28"/>
          <w:szCs w:val="28"/>
          <w:lang w:eastAsia="ru-RU"/>
        </w:rPr>
        <w:t>Ф</w:t>
      </w:r>
      <w:r>
        <w:rPr>
          <w:rFonts w:ascii="Times New Roman" w:eastAsia="Times New Roman" w:hAnsi="Times New Roman" w:cs="Times New Roman"/>
          <w:sz w:val="28"/>
          <w:szCs w:val="28"/>
          <w:lang w:eastAsia="ru-RU"/>
        </w:rPr>
        <w:t>едерации.</w:t>
      </w:r>
    </w:p>
    <w:p w:rsidR="00C42388" w:rsidRDefault="00F842E4" w:rsidP="00C42388">
      <w:pPr>
        <w:spacing w:after="0" w:line="240" w:lineRule="auto"/>
        <w:ind w:firstLine="708"/>
        <w:jc w:val="both"/>
        <w:rPr>
          <w:rFonts w:ascii="Times New Roman" w:eastAsia="Times New Roman" w:hAnsi="Times New Roman" w:cs="Times New Roman"/>
          <w:sz w:val="28"/>
          <w:szCs w:val="28"/>
          <w:lang w:eastAsia="ru-RU"/>
        </w:rPr>
      </w:pPr>
      <w:r w:rsidRPr="00F842E4">
        <w:rPr>
          <w:rFonts w:ascii="Times New Roman" w:eastAsia="Times New Roman" w:hAnsi="Times New Roman" w:cs="Times New Roman"/>
          <w:sz w:val="28"/>
          <w:szCs w:val="28"/>
          <w:lang w:eastAsia="ru-RU"/>
        </w:rPr>
        <w:t>Факт учета мнения представительного органа работников оформляется в документе с помощью специального грифа.</w:t>
      </w:r>
      <w:r>
        <w:rPr>
          <w:rFonts w:ascii="Times New Roman" w:eastAsia="Times New Roman" w:hAnsi="Times New Roman" w:cs="Times New Roman"/>
          <w:sz w:val="28"/>
          <w:szCs w:val="28"/>
          <w:lang w:eastAsia="ru-RU"/>
        </w:rPr>
        <w:t xml:space="preserve"> </w:t>
      </w:r>
    </w:p>
    <w:p w:rsidR="00DC5206" w:rsidRDefault="00DC5206" w:rsidP="00C42388">
      <w:pPr>
        <w:spacing w:after="0" w:line="240" w:lineRule="auto"/>
        <w:ind w:firstLine="708"/>
        <w:jc w:val="both"/>
        <w:rPr>
          <w:rFonts w:ascii="Times New Roman" w:eastAsia="Times New Roman" w:hAnsi="Times New Roman" w:cs="Times New Roman"/>
          <w:sz w:val="28"/>
          <w:szCs w:val="28"/>
          <w:lang w:eastAsia="ru-RU"/>
        </w:rPr>
      </w:pPr>
    </w:p>
    <w:tbl>
      <w:tblPr>
        <w:tblStyle w:val="ac"/>
        <w:tblW w:w="0" w:type="auto"/>
        <w:tblLook w:val="04A0"/>
      </w:tblPr>
      <w:tblGrid>
        <w:gridCol w:w="9571"/>
      </w:tblGrid>
      <w:tr w:rsidR="00C42388" w:rsidTr="00C42388">
        <w:tc>
          <w:tcPr>
            <w:tcW w:w="9571" w:type="dxa"/>
          </w:tcPr>
          <w:p w:rsidR="00C42388" w:rsidRPr="00C42388" w:rsidRDefault="00C42388" w:rsidP="00F842E4">
            <w:pPr>
              <w:jc w:val="both"/>
              <w:rPr>
                <w:rFonts w:ascii="Times New Roman" w:eastAsia="Times New Roman" w:hAnsi="Times New Roman" w:cs="Times New Roman"/>
                <w:sz w:val="24"/>
                <w:szCs w:val="24"/>
                <w:lang w:eastAsia="ru-RU"/>
              </w:rPr>
            </w:pPr>
            <w:r w:rsidRPr="00C42388">
              <w:rPr>
                <w:rFonts w:ascii="Times New Roman" w:eastAsia="Times New Roman" w:hAnsi="Times New Roman" w:cs="Times New Roman"/>
                <w:sz w:val="24"/>
                <w:szCs w:val="24"/>
                <w:lang w:eastAsia="ru-RU"/>
              </w:rPr>
              <w:t>Мнение профкома учтено,</w:t>
            </w:r>
          </w:p>
          <w:p w:rsidR="00C42388" w:rsidRDefault="00C42388" w:rsidP="00F842E4">
            <w:pPr>
              <w:jc w:val="both"/>
              <w:rPr>
                <w:rFonts w:ascii="Times New Roman" w:eastAsia="Times New Roman" w:hAnsi="Times New Roman" w:cs="Times New Roman"/>
                <w:i/>
                <w:sz w:val="24"/>
                <w:szCs w:val="24"/>
                <w:u w:val="single"/>
                <w:lang w:eastAsia="ru-RU"/>
              </w:rPr>
            </w:pPr>
            <w:r w:rsidRPr="00C42388">
              <w:rPr>
                <w:rFonts w:ascii="Times New Roman" w:eastAsia="Times New Roman" w:hAnsi="Times New Roman" w:cs="Times New Roman"/>
                <w:sz w:val="24"/>
                <w:szCs w:val="24"/>
                <w:lang w:eastAsia="ru-RU"/>
              </w:rPr>
              <w:t xml:space="preserve">протокол от </w:t>
            </w:r>
            <w:r w:rsidRPr="00C42388">
              <w:rPr>
                <w:rFonts w:ascii="Times New Roman" w:eastAsia="Times New Roman" w:hAnsi="Times New Roman" w:cs="Times New Roman"/>
                <w:i/>
                <w:sz w:val="24"/>
                <w:szCs w:val="24"/>
                <w:u w:val="single"/>
                <w:lang w:eastAsia="ru-RU"/>
              </w:rPr>
              <w:t>16.02.2014 № 25</w:t>
            </w:r>
          </w:p>
          <w:p w:rsidR="00C42388" w:rsidRPr="00C42388" w:rsidRDefault="00C42388" w:rsidP="00F842E4">
            <w:pPr>
              <w:jc w:val="both"/>
              <w:rPr>
                <w:rFonts w:ascii="Times New Roman" w:eastAsia="Times New Roman" w:hAnsi="Times New Roman" w:cs="Times New Roman"/>
                <w:i/>
                <w:sz w:val="24"/>
                <w:szCs w:val="24"/>
                <w:u w:val="single"/>
                <w:lang w:eastAsia="ru-RU"/>
              </w:rPr>
            </w:pPr>
          </w:p>
        </w:tc>
      </w:tr>
    </w:tbl>
    <w:p w:rsidR="00C42388" w:rsidRPr="00802B04" w:rsidRDefault="00802B04" w:rsidP="00C42388">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802B04">
        <w:rPr>
          <w:rFonts w:ascii="Times New Roman" w:eastAsia="Times New Roman" w:hAnsi="Times New Roman" w:cs="Times New Roman"/>
          <w:sz w:val="28"/>
          <w:szCs w:val="28"/>
          <w:lang w:eastAsia="ru-RU"/>
        </w:rPr>
        <w:t>Коллективным договором, соглашениями может быть предусмотрено принятие локальных нормативных актов по согласованию с представительным органом работников. В этом случае на документе оформляется соответствующий гриф согласования.</w:t>
      </w:r>
    </w:p>
    <w:tbl>
      <w:tblPr>
        <w:tblStyle w:val="ac"/>
        <w:tblW w:w="0" w:type="auto"/>
        <w:tblLook w:val="04A0"/>
      </w:tblPr>
      <w:tblGrid>
        <w:gridCol w:w="9571"/>
      </w:tblGrid>
      <w:tr w:rsidR="00C42388" w:rsidTr="00C42388">
        <w:tc>
          <w:tcPr>
            <w:tcW w:w="9571" w:type="dxa"/>
          </w:tcPr>
          <w:p w:rsidR="00C42388" w:rsidRDefault="00C42388" w:rsidP="00C42388">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СОГЛАСОВАНО</w:t>
            </w:r>
          </w:p>
          <w:p w:rsidR="00C42388" w:rsidRDefault="00C42388" w:rsidP="00C42388">
            <w:pPr>
              <w:jc w:val="both"/>
              <w:rPr>
                <w:rFonts w:ascii="Times New Roman" w:eastAsia="Times New Roman" w:hAnsi="Times New Roman" w:cs="Times New Roman"/>
                <w:sz w:val="24"/>
                <w:szCs w:val="24"/>
                <w:lang w:eastAsia="ru-RU"/>
              </w:rPr>
            </w:pPr>
            <w:r w:rsidRPr="00C42388">
              <w:rPr>
                <w:rFonts w:ascii="Times New Roman" w:eastAsia="Times New Roman" w:hAnsi="Times New Roman" w:cs="Times New Roman"/>
                <w:sz w:val="24"/>
                <w:szCs w:val="24"/>
                <w:lang w:eastAsia="ru-RU"/>
              </w:rPr>
              <w:t xml:space="preserve">протокол </w:t>
            </w:r>
            <w:r>
              <w:rPr>
                <w:rFonts w:ascii="Times New Roman" w:eastAsia="Times New Roman" w:hAnsi="Times New Roman" w:cs="Times New Roman"/>
                <w:sz w:val="24"/>
                <w:szCs w:val="24"/>
                <w:lang w:eastAsia="ru-RU"/>
              </w:rPr>
              <w:t xml:space="preserve">заседания профкома </w:t>
            </w:r>
          </w:p>
          <w:p w:rsidR="00C42388" w:rsidRDefault="00C42388" w:rsidP="00DC5206">
            <w:pPr>
              <w:jc w:val="both"/>
              <w:rPr>
                <w:rFonts w:ascii="Times New Roman" w:eastAsia="Times New Roman" w:hAnsi="Times New Roman" w:cs="Times New Roman"/>
                <w:i/>
                <w:sz w:val="24"/>
                <w:szCs w:val="24"/>
                <w:u w:val="single"/>
                <w:lang w:eastAsia="ru-RU"/>
              </w:rPr>
            </w:pPr>
            <w:r>
              <w:rPr>
                <w:rFonts w:ascii="Times New Roman" w:eastAsia="Times New Roman" w:hAnsi="Times New Roman" w:cs="Times New Roman"/>
                <w:sz w:val="24"/>
                <w:szCs w:val="24"/>
                <w:lang w:eastAsia="ru-RU"/>
              </w:rPr>
              <w:t>о</w:t>
            </w:r>
            <w:r w:rsidRPr="00C42388">
              <w:rPr>
                <w:rFonts w:ascii="Times New Roman" w:eastAsia="Times New Roman" w:hAnsi="Times New Roman" w:cs="Times New Roman"/>
                <w:sz w:val="24"/>
                <w:szCs w:val="24"/>
                <w:lang w:eastAsia="ru-RU"/>
              </w:rPr>
              <w:t xml:space="preserve">т </w:t>
            </w:r>
            <w:r w:rsidRPr="00C42388">
              <w:rPr>
                <w:rFonts w:ascii="Times New Roman" w:eastAsia="Times New Roman" w:hAnsi="Times New Roman" w:cs="Times New Roman"/>
                <w:i/>
                <w:sz w:val="24"/>
                <w:szCs w:val="24"/>
                <w:u w:val="single"/>
                <w:lang w:eastAsia="ru-RU"/>
              </w:rPr>
              <w:t>16.02.2014 № 25</w:t>
            </w:r>
          </w:p>
          <w:p w:rsidR="00DC5206" w:rsidRPr="00DC5206" w:rsidRDefault="00DC5206" w:rsidP="00DC5206">
            <w:pPr>
              <w:jc w:val="both"/>
              <w:rPr>
                <w:rFonts w:ascii="Times New Roman" w:eastAsia="Times New Roman" w:hAnsi="Times New Roman" w:cs="Times New Roman"/>
                <w:i/>
                <w:sz w:val="24"/>
                <w:szCs w:val="24"/>
                <w:u w:val="single"/>
                <w:lang w:eastAsia="ru-RU"/>
              </w:rPr>
            </w:pPr>
          </w:p>
        </w:tc>
      </w:tr>
    </w:tbl>
    <w:p w:rsidR="00802B04" w:rsidRPr="0090035A" w:rsidRDefault="00802B04" w:rsidP="00802B04">
      <w:pPr>
        <w:spacing w:after="0" w:line="240" w:lineRule="auto"/>
        <w:rPr>
          <w:rFonts w:ascii="Times New Roman" w:eastAsia="Times New Roman" w:hAnsi="Times New Roman" w:cs="Times New Roman"/>
          <w:sz w:val="24"/>
          <w:szCs w:val="24"/>
          <w:lang w:eastAsia="ru-RU"/>
        </w:rPr>
      </w:pPr>
    </w:p>
    <w:p w:rsidR="00923C00" w:rsidRDefault="00923C00" w:rsidP="00B25CE3">
      <w:pPr>
        <w:spacing w:after="0" w:line="240" w:lineRule="auto"/>
        <w:jc w:val="center"/>
        <w:rPr>
          <w:rFonts w:ascii="Times New Roman" w:eastAsia="Times New Roman" w:hAnsi="Times New Roman" w:cs="Times New Roman"/>
          <w:b/>
          <w:bCs/>
          <w:kern w:val="36"/>
          <w:sz w:val="28"/>
          <w:szCs w:val="28"/>
          <w:lang w:eastAsia="ru-RU"/>
        </w:rPr>
      </w:pPr>
    </w:p>
    <w:p w:rsidR="00923C00" w:rsidRDefault="00923C00" w:rsidP="00B25CE3">
      <w:pPr>
        <w:spacing w:after="0" w:line="240" w:lineRule="auto"/>
        <w:jc w:val="center"/>
        <w:rPr>
          <w:rFonts w:ascii="Times New Roman" w:eastAsia="Times New Roman" w:hAnsi="Times New Roman" w:cs="Times New Roman"/>
          <w:b/>
          <w:bCs/>
          <w:kern w:val="36"/>
          <w:sz w:val="28"/>
          <w:szCs w:val="28"/>
          <w:lang w:eastAsia="ru-RU"/>
        </w:rPr>
      </w:pPr>
    </w:p>
    <w:p w:rsidR="00D14954" w:rsidRDefault="00D14954" w:rsidP="00B25CE3">
      <w:pPr>
        <w:spacing w:after="0" w:line="240" w:lineRule="auto"/>
        <w:jc w:val="center"/>
        <w:rPr>
          <w:rFonts w:ascii="Times New Roman" w:eastAsia="Times New Roman" w:hAnsi="Times New Roman" w:cs="Times New Roman"/>
          <w:b/>
          <w:bCs/>
          <w:kern w:val="36"/>
          <w:sz w:val="28"/>
          <w:szCs w:val="28"/>
          <w:lang w:eastAsia="ru-RU"/>
        </w:rPr>
      </w:pPr>
      <w:r w:rsidRPr="006476FE">
        <w:rPr>
          <w:rFonts w:ascii="Times New Roman" w:eastAsia="Times New Roman" w:hAnsi="Times New Roman" w:cs="Times New Roman"/>
          <w:b/>
          <w:bCs/>
          <w:kern w:val="36"/>
          <w:sz w:val="28"/>
          <w:szCs w:val="28"/>
          <w:lang w:val="en-US" w:eastAsia="ru-RU"/>
        </w:rPr>
        <w:t>V</w:t>
      </w:r>
      <w:r w:rsidRPr="006476FE">
        <w:rPr>
          <w:rFonts w:ascii="Times New Roman" w:eastAsia="Times New Roman" w:hAnsi="Times New Roman" w:cs="Times New Roman"/>
          <w:b/>
          <w:bCs/>
          <w:kern w:val="36"/>
          <w:sz w:val="28"/>
          <w:szCs w:val="28"/>
          <w:lang w:eastAsia="ru-RU"/>
        </w:rPr>
        <w:t>.</w:t>
      </w:r>
      <w:r>
        <w:rPr>
          <w:rFonts w:ascii="Times New Roman" w:eastAsia="Times New Roman" w:hAnsi="Times New Roman" w:cs="Times New Roman"/>
          <w:b/>
          <w:bCs/>
          <w:kern w:val="36"/>
          <w:sz w:val="28"/>
          <w:szCs w:val="28"/>
          <w:lang w:eastAsia="ru-RU"/>
        </w:rPr>
        <w:t xml:space="preserve">Утверждение </w:t>
      </w:r>
      <w:proofErr w:type="gramStart"/>
      <w:r w:rsidRPr="006476FE">
        <w:rPr>
          <w:rFonts w:ascii="Times New Roman" w:eastAsia="Times New Roman" w:hAnsi="Times New Roman" w:cs="Times New Roman"/>
          <w:b/>
          <w:bCs/>
          <w:kern w:val="36"/>
          <w:sz w:val="28"/>
          <w:szCs w:val="28"/>
          <w:lang w:eastAsia="ru-RU"/>
        </w:rPr>
        <w:t>локальных  нормативных</w:t>
      </w:r>
      <w:proofErr w:type="gramEnd"/>
      <w:r w:rsidRPr="006476FE">
        <w:rPr>
          <w:rFonts w:ascii="Times New Roman" w:eastAsia="Times New Roman" w:hAnsi="Times New Roman" w:cs="Times New Roman"/>
          <w:b/>
          <w:bCs/>
          <w:kern w:val="36"/>
          <w:sz w:val="28"/>
          <w:szCs w:val="28"/>
          <w:lang w:eastAsia="ru-RU"/>
        </w:rPr>
        <w:t xml:space="preserve">  актов</w:t>
      </w:r>
    </w:p>
    <w:p w:rsidR="00D14954" w:rsidRDefault="00D14954" w:rsidP="00D14954">
      <w:pPr>
        <w:spacing w:after="0" w:line="240" w:lineRule="auto"/>
        <w:ind w:firstLine="708"/>
        <w:jc w:val="both"/>
        <w:rPr>
          <w:rFonts w:ascii="Times New Roman" w:eastAsia="Times New Roman" w:hAnsi="Times New Roman" w:cs="Times New Roman"/>
          <w:sz w:val="28"/>
          <w:szCs w:val="28"/>
          <w:lang w:eastAsia="ru-RU"/>
        </w:rPr>
      </w:pPr>
      <w:r w:rsidRPr="00D14954">
        <w:rPr>
          <w:rFonts w:ascii="Times New Roman" w:eastAsia="Times New Roman" w:hAnsi="Times New Roman" w:cs="Times New Roman"/>
          <w:sz w:val="28"/>
          <w:szCs w:val="28"/>
          <w:lang w:eastAsia="ru-RU"/>
        </w:rPr>
        <w:t xml:space="preserve">При оформлении локальных нормативных актов обязателен реквизит «Гриф утверждения документа» (п. 3.16 ГОСТ </w:t>
      </w:r>
      <w:proofErr w:type="gramStart"/>
      <w:r w:rsidRPr="00D14954">
        <w:rPr>
          <w:rFonts w:ascii="Times New Roman" w:eastAsia="Times New Roman" w:hAnsi="Times New Roman" w:cs="Times New Roman"/>
          <w:sz w:val="28"/>
          <w:szCs w:val="28"/>
          <w:lang w:eastAsia="ru-RU"/>
        </w:rPr>
        <w:t>Р</w:t>
      </w:r>
      <w:proofErr w:type="gramEnd"/>
      <w:r w:rsidRPr="00D14954">
        <w:rPr>
          <w:rFonts w:ascii="Times New Roman" w:eastAsia="Times New Roman" w:hAnsi="Times New Roman" w:cs="Times New Roman"/>
          <w:sz w:val="28"/>
          <w:szCs w:val="28"/>
          <w:lang w:eastAsia="ru-RU"/>
        </w:rPr>
        <w:t xml:space="preserve"> 6.30-2003).</w:t>
      </w:r>
    </w:p>
    <w:p w:rsidR="00DC5206" w:rsidRPr="00D14954" w:rsidRDefault="00DC5206" w:rsidP="00DC5206">
      <w:pPr>
        <w:spacing w:after="0" w:line="240" w:lineRule="auto"/>
        <w:ind w:firstLine="709"/>
        <w:jc w:val="both"/>
        <w:rPr>
          <w:rFonts w:ascii="Times New Roman" w:eastAsia="Times New Roman" w:hAnsi="Times New Roman" w:cs="Times New Roman"/>
          <w:sz w:val="28"/>
          <w:szCs w:val="28"/>
          <w:lang w:eastAsia="ru-RU"/>
        </w:rPr>
      </w:pPr>
      <w:r w:rsidRPr="006B4530">
        <w:rPr>
          <w:rFonts w:ascii="Times New Roman" w:eastAsia="Times New Roman" w:hAnsi="Times New Roman" w:cs="Times New Roman"/>
          <w:sz w:val="28"/>
          <w:szCs w:val="28"/>
          <w:lang w:eastAsia="ru-RU"/>
        </w:rPr>
        <w:t>Порядок утверждения документа, как правило, определяет работодатель в зависимости от необходимости, а также с учетом того, что в приказе на утверждение обычно указывается порядок и сроки введения в действие документа по кругу лиц, во времени и в прос</w:t>
      </w:r>
      <w:r>
        <w:rPr>
          <w:rFonts w:ascii="Times New Roman" w:eastAsia="Times New Roman" w:hAnsi="Times New Roman" w:cs="Times New Roman"/>
          <w:sz w:val="28"/>
          <w:szCs w:val="28"/>
          <w:lang w:eastAsia="ru-RU"/>
        </w:rPr>
        <w:t>транстве.</w:t>
      </w:r>
    </w:p>
    <w:p w:rsidR="00D14954" w:rsidRDefault="00D14954" w:rsidP="00DC5206">
      <w:pPr>
        <w:spacing w:after="0" w:line="240" w:lineRule="auto"/>
        <w:ind w:firstLine="708"/>
        <w:jc w:val="both"/>
        <w:rPr>
          <w:rFonts w:ascii="Times New Roman" w:eastAsia="Times New Roman" w:hAnsi="Times New Roman" w:cs="Times New Roman"/>
          <w:sz w:val="28"/>
          <w:szCs w:val="28"/>
          <w:lang w:eastAsia="ru-RU"/>
        </w:rPr>
      </w:pPr>
      <w:r w:rsidRPr="00D14954">
        <w:rPr>
          <w:rFonts w:ascii="Times New Roman" w:eastAsia="Times New Roman" w:hAnsi="Times New Roman" w:cs="Times New Roman"/>
          <w:sz w:val="28"/>
          <w:szCs w:val="28"/>
          <w:lang w:eastAsia="ru-RU"/>
        </w:rPr>
        <w:t>Локальный нормативный акт может утверждаться посредством издания работодателем соответствующего распорядит</w:t>
      </w:r>
      <w:r>
        <w:rPr>
          <w:rFonts w:ascii="Times New Roman" w:eastAsia="Times New Roman" w:hAnsi="Times New Roman" w:cs="Times New Roman"/>
          <w:sz w:val="28"/>
          <w:szCs w:val="28"/>
          <w:lang w:eastAsia="ru-RU"/>
        </w:rPr>
        <w:t>ельного документа</w:t>
      </w:r>
      <w:r w:rsidR="004D6ABF">
        <w:rPr>
          <w:rFonts w:ascii="Times New Roman" w:eastAsia="Times New Roman" w:hAnsi="Times New Roman" w:cs="Times New Roman"/>
          <w:sz w:val="28"/>
          <w:szCs w:val="28"/>
          <w:lang w:eastAsia="ru-RU"/>
        </w:rPr>
        <w:t xml:space="preserve"> – приказа о его утверждении</w:t>
      </w:r>
      <w:r w:rsidRPr="00D14954">
        <w:rPr>
          <w:rFonts w:ascii="Times New Roman" w:eastAsia="Times New Roman" w:hAnsi="Times New Roman" w:cs="Times New Roman"/>
          <w:sz w:val="28"/>
          <w:szCs w:val="28"/>
          <w:lang w:eastAsia="ru-RU"/>
        </w:rPr>
        <w:t>, на который в дальнейшем делается ссылка в грифе утверждения.</w:t>
      </w:r>
    </w:p>
    <w:p w:rsidR="00D14954" w:rsidRDefault="00D14954" w:rsidP="00D14954">
      <w:pPr>
        <w:spacing w:after="0" w:line="240" w:lineRule="auto"/>
        <w:ind w:firstLine="708"/>
        <w:jc w:val="center"/>
        <w:rPr>
          <w:rFonts w:ascii="Times New Roman" w:eastAsia="Times New Roman" w:hAnsi="Times New Roman" w:cs="Times New Roman"/>
          <w:b/>
          <w:sz w:val="28"/>
          <w:szCs w:val="28"/>
          <w:lang w:eastAsia="ru-RU"/>
        </w:rPr>
      </w:pPr>
    </w:p>
    <w:tbl>
      <w:tblPr>
        <w:tblStyle w:val="ac"/>
        <w:tblW w:w="0" w:type="auto"/>
        <w:tblLook w:val="04A0"/>
      </w:tblPr>
      <w:tblGrid>
        <w:gridCol w:w="9714"/>
      </w:tblGrid>
      <w:tr w:rsidR="00DC3858" w:rsidTr="00B25CE3">
        <w:trPr>
          <w:trHeight w:val="3255"/>
        </w:trPr>
        <w:tc>
          <w:tcPr>
            <w:tcW w:w="9571" w:type="dxa"/>
          </w:tcPr>
          <w:tbl>
            <w:tblPr>
              <w:tblW w:w="19019" w:type="dxa"/>
              <w:tblLook w:val="01E0"/>
            </w:tblPr>
            <w:tblGrid>
              <w:gridCol w:w="4724"/>
              <w:gridCol w:w="4724"/>
              <w:gridCol w:w="4724"/>
              <w:gridCol w:w="4847"/>
            </w:tblGrid>
            <w:tr w:rsidR="00DC3858" w:rsidRPr="00C01955" w:rsidTr="00473B9B">
              <w:tc>
                <w:tcPr>
                  <w:tcW w:w="4724" w:type="dxa"/>
                </w:tcPr>
                <w:p w:rsidR="00DC3858" w:rsidRPr="00C01955" w:rsidRDefault="00DC3858" w:rsidP="00473B9B">
                  <w:pPr>
                    <w:pStyle w:val="1"/>
                    <w:jc w:val="center"/>
                    <w:rPr>
                      <w:sz w:val="24"/>
                    </w:rPr>
                  </w:pPr>
                  <w:r w:rsidRPr="00C01955">
                    <w:rPr>
                      <w:sz w:val="24"/>
                    </w:rPr>
                    <w:t xml:space="preserve">  Муниципальное бюджетное образовательное учреждение дополнительного профессионального образования «Центр развития образования </w:t>
                  </w:r>
                </w:p>
                <w:p w:rsidR="00DC3858" w:rsidRPr="00C01955" w:rsidRDefault="00DC3858" w:rsidP="00473B9B">
                  <w:pPr>
                    <w:pStyle w:val="1"/>
                    <w:jc w:val="center"/>
                    <w:rPr>
                      <w:sz w:val="24"/>
                    </w:rPr>
                  </w:pPr>
                  <w:r w:rsidRPr="00C01955">
                    <w:rPr>
                      <w:sz w:val="24"/>
                    </w:rPr>
                    <w:t>города Саянска»</w:t>
                  </w:r>
                </w:p>
                <w:p w:rsidR="00DC3858" w:rsidRPr="00C01955" w:rsidRDefault="00DC3858" w:rsidP="00473B9B">
                  <w:pPr>
                    <w:jc w:val="center"/>
                    <w:rPr>
                      <w:rFonts w:ascii="Times New Roman" w:eastAsia="Times New Roman" w:hAnsi="Times New Roman" w:cs="Times New Roman"/>
                      <w:sz w:val="24"/>
                      <w:szCs w:val="24"/>
                      <w:lang w:eastAsia="ru-RU"/>
                    </w:rPr>
                  </w:pPr>
                  <w:r w:rsidRPr="00C01955">
                    <w:rPr>
                      <w:rFonts w:ascii="Times New Roman" w:eastAsia="Times New Roman" w:hAnsi="Times New Roman" w:cs="Times New Roman"/>
                      <w:sz w:val="24"/>
                      <w:szCs w:val="24"/>
                      <w:lang w:eastAsia="ru-RU"/>
                    </w:rPr>
                    <w:t>(МБОУ  ДПО ЦРО)</w:t>
                  </w:r>
                </w:p>
              </w:tc>
              <w:tc>
                <w:tcPr>
                  <w:tcW w:w="4724" w:type="dxa"/>
                </w:tcPr>
                <w:p w:rsidR="00DC3858" w:rsidRPr="00C01955" w:rsidRDefault="00DC3858" w:rsidP="00473B9B">
                  <w:pPr>
                    <w:spacing w:after="0" w:line="240" w:lineRule="auto"/>
                    <w:ind w:left="255" w:right="-287"/>
                    <w:rPr>
                      <w:rFonts w:ascii="Times New Roman" w:eastAsia="Times New Roman" w:hAnsi="Times New Roman" w:cs="Times New Roman"/>
                      <w:sz w:val="24"/>
                      <w:szCs w:val="24"/>
                      <w:lang w:eastAsia="ru-RU"/>
                    </w:rPr>
                  </w:pPr>
                  <w:r w:rsidRPr="00C01955">
                    <w:rPr>
                      <w:rFonts w:ascii="Times New Roman" w:eastAsia="Times New Roman" w:hAnsi="Times New Roman" w:cs="Times New Roman"/>
                      <w:sz w:val="24"/>
                      <w:szCs w:val="24"/>
                      <w:lang w:eastAsia="ru-RU"/>
                    </w:rPr>
                    <w:t>УТВЕРЖДЕНЫ</w:t>
                  </w:r>
                </w:p>
                <w:p w:rsidR="00DC3858" w:rsidRPr="00C01955" w:rsidRDefault="00DC3858" w:rsidP="00473B9B">
                  <w:pPr>
                    <w:spacing w:after="0" w:line="240" w:lineRule="auto"/>
                    <w:ind w:left="255"/>
                    <w:rPr>
                      <w:rFonts w:ascii="Times New Roman" w:eastAsia="Times New Roman" w:hAnsi="Times New Roman" w:cs="Times New Roman"/>
                      <w:sz w:val="24"/>
                      <w:szCs w:val="24"/>
                      <w:lang w:eastAsia="ru-RU"/>
                    </w:rPr>
                  </w:pPr>
                  <w:r w:rsidRPr="00C01955">
                    <w:rPr>
                      <w:rFonts w:ascii="Times New Roman" w:eastAsia="Times New Roman" w:hAnsi="Times New Roman" w:cs="Times New Roman"/>
                      <w:sz w:val="24"/>
                      <w:szCs w:val="24"/>
                      <w:lang w:eastAsia="ru-RU"/>
                    </w:rPr>
                    <w:t>приказом директора МБОУ ДПО</w:t>
                  </w:r>
                </w:p>
                <w:p w:rsidR="00DC3858" w:rsidRPr="00C01955" w:rsidRDefault="00DC3858" w:rsidP="00473B9B">
                  <w:pPr>
                    <w:spacing w:after="0" w:line="240" w:lineRule="auto"/>
                    <w:ind w:left="255"/>
                    <w:rPr>
                      <w:rFonts w:ascii="Times New Roman" w:eastAsia="Times New Roman" w:hAnsi="Times New Roman" w:cs="Times New Roman"/>
                      <w:sz w:val="24"/>
                      <w:szCs w:val="24"/>
                      <w:lang w:eastAsia="ru-RU"/>
                    </w:rPr>
                  </w:pPr>
                  <w:r w:rsidRPr="00C01955">
                    <w:rPr>
                      <w:rFonts w:ascii="Times New Roman" w:eastAsia="Times New Roman" w:hAnsi="Times New Roman" w:cs="Times New Roman"/>
                      <w:sz w:val="24"/>
                      <w:szCs w:val="24"/>
                      <w:lang w:eastAsia="ru-RU"/>
                    </w:rPr>
                    <w:t xml:space="preserve">«Центр развития образования </w:t>
                  </w:r>
                </w:p>
                <w:p w:rsidR="00DC3858" w:rsidRPr="00C01955" w:rsidRDefault="00DC3858" w:rsidP="00473B9B">
                  <w:pPr>
                    <w:spacing w:after="0" w:line="240" w:lineRule="auto"/>
                    <w:ind w:left="255"/>
                    <w:rPr>
                      <w:rFonts w:ascii="Times New Roman" w:eastAsia="Times New Roman" w:hAnsi="Times New Roman" w:cs="Times New Roman"/>
                      <w:sz w:val="24"/>
                      <w:szCs w:val="24"/>
                      <w:lang w:eastAsia="ru-RU"/>
                    </w:rPr>
                  </w:pPr>
                  <w:r w:rsidRPr="00C01955">
                    <w:rPr>
                      <w:rFonts w:ascii="Times New Roman" w:eastAsia="Times New Roman" w:hAnsi="Times New Roman" w:cs="Times New Roman"/>
                      <w:sz w:val="24"/>
                      <w:szCs w:val="24"/>
                      <w:lang w:eastAsia="ru-RU"/>
                    </w:rPr>
                    <w:t>города Саянска»</w:t>
                  </w:r>
                </w:p>
                <w:p w:rsidR="00DC3858" w:rsidRPr="00C01955" w:rsidRDefault="00DC3858" w:rsidP="00473B9B">
                  <w:pPr>
                    <w:spacing w:after="0" w:line="240" w:lineRule="auto"/>
                    <w:ind w:left="255" w:right="-287"/>
                    <w:rPr>
                      <w:rFonts w:ascii="Times New Roman" w:eastAsia="Times New Roman" w:hAnsi="Times New Roman" w:cs="Times New Roman"/>
                      <w:i/>
                      <w:sz w:val="24"/>
                      <w:szCs w:val="24"/>
                      <w:u w:val="single"/>
                      <w:lang w:eastAsia="ru-RU"/>
                    </w:rPr>
                  </w:pPr>
                  <w:r w:rsidRPr="00C01955">
                    <w:rPr>
                      <w:rFonts w:ascii="Times New Roman" w:eastAsia="Times New Roman" w:hAnsi="Times New Roman" w:cs="Times New Roman"/>
                      <w:i/>
                      <w:sz w:val="24"/>
                      <w:szCs w:val="24"/>
                      <w:u w:val="single"/>
                      <w:lang w:eastAsia="ru-RU"/>
                    </w:rPr>
                    <w:t>от  17.02.2014 №  116-42-22</w:t>
                  </w:r>
                </w:p>
              </w:tc>
              <w:tc>
                <w:tcPr>
                  <w:tcW w:w="4724" w:type="dxa"/>
                </w:tcPr>
                <w:p w:rsidR="00DC3858" w:rsidRPr="00C01955" w:rsidRDefault="00DC3858" w:rsidP="00473B9B">
                  <w:pPr>
                    <w:pStyle w:val="1"/>
                    <w:rPr>
                      <w:sz w:val="24"/>
                    </w:rPr>
                  </w:pPr>
                </w:p>
              </w:tc>
              <w:tc>
                <w:tcPr>
                  <w:tcW w:w="4847" w:type="dxa"/>
                </w:tcPr>
                <w:p w:rsidR="00DC3858" w:rsidRPr="00C01955" w:rsidRDefault="00DC3858" w:rsidP="00473B9B">
                  <w:pPr>
                    <w:ind w:right="-287"/>
                    <w:rPr>
                      <w:rFonts w:ascii="Times New Roman" w:eastAsia="Times New Roman" w:hAnsi="Times New Roman" w:cs="Times New Roman"/>
                      <w:sz w:val="24"/>
                      <w:szCs w:val="24"/>
                      <w:lang w:eastAsia="ru-RU"/>
                    </w:rPr>
                  </w:pPr>
                </w:p>
              </w:tc>
            </w:tr>
          </w:tbl>
          <w:p w:rsidR="00DC3858" w:rsidRDefault="00DC3858" w:rsidP="00DC3858">
            <w:pPr>
              <w:pStyle w:val="1"/>
              <w:ind w:right="-287"/>
              <w:outlineLvl w:val="0"/>
              <w:rPr>
                <w:sz w:val="24"/>
              </w:rPr>
            </w:pPr>
            <w:r w:rsidRPr="00C01955">
              <w:rPr>
                <w:sz w:val="24"/>
              </w:rPr>
              <w:t>П</w:t>
            </w:r>
            <w:r>
              <w:rPr>
                <w:sz w:val="24"/>
              </w:rPr>
              <w:t>РАВИЛА</w:t>
            </w:r>
          </w:p>
          <w:p w:rsidR="00DC3858" w:rsidRPr="00DC3858" w:rsidRDefault="00DC3858" w:rsidP="00DC3858">
            <w:pPr>
              <w:rPr>
                <w:lang w:eastAsia="ru-RU"/>
              </w:rPr>
            </w:pPr>
          </w:p>
          <w:p w:rsidR="00DC3858" w:rsidRPr="00C01955" w:rsidRDefault="00DC3858" w:rsidP="00473B9B">
            <w:pPr>
              <w:ind w:right="-287"/>
              <w:rPr>
                <w:rFonts w:ascii="Times New Roman" w:eastAsia="Times New Roman" w:hAnsi="Times New Roman" w:cs="Times New Roman"/>
                <w:sz w:val="24"/>
                <w:szCs w:val="24"/>
                <w:lang w:eastAsia="ru-RU"/>
              </w:rPr>
            </w:pPr>
            <w:r w:rsidRPr="00C01955">
              <w:rPr>
                <w:rFonts w:ascii="Times New Roman" w:eastAsia="Times New Roman" w:hAnsi="Times New Roman" w:cs="Times New Roman"/>
                <w:sz w:val="24"/>
                <w:szCs w:val="24"/>
                <w:lang w:eastAsia="ru-RU"/>
              </w:rPr>
              <w:t>г</w:t>
            </w:r>
            <w:proofErr w:type="gramStart"/>
            <w:r w:rsidRPr="00C01955">
              <w:rPr>
                <w:rFonts w:ascii="Times New Roman" w:eastAsia="Times New Roman" w:hAnsi="Times New Roman" w:cs="Times New Roman"/>
                <w:sz w:val="24"/>
                <w:szCs w:val="24"/>
                <w:lang w:eastAsia="ru-RU"/>
              </w:rPr>
              <w:t>.С</w:t>
            </w:r>
            <w:proofErr w:type="gramEnd"/>
            <w:r w:rsidRPr="00C01955">
              <w:rPr>
                <w:rFonts w:ascii="Times New Roman" w:eastAsia="Times New Roman" w:hAnsi="Times New Roman" w:cs="Times New Roman"/>
                <w:sz w:val="24"/>
                <w:szCs w:val="24"/>
                <w:lang w:eastAsia="ru-RU"/>
              </w:rPr>
              <w:t xml:space="preserve">аянск      </w:t>
            </w:r>
          </w:p>
          <w:p w:rsidR="00DC3858" w:rsidRPr="00C01955" w:rsidRDefault="00DC3858" w:rsidP="00473B9B">
            <w:pPr>
              <w:ind w:right="-287"/>
              <w:rPr>
                <w:rFonts w:ascii="Times New Roman" w:eastAsia="Times New Roman" w:hAnsi="Times New Roman" w:cs="Times New Roman"/>
                <w:sz w:val="24"/>
                <w:szCs w:val="24"/>
                <w:lang w:eastAsia="ru-RU"/>
              </w:rPr>
            </w:pPr>
          </w:p>
          <w:p w:rsidR="00DC3858" w:rsidRPr="00572B8B" w:rsidRDefault="00DC3858" w:rsidP="00473B9B">
            <w:pPr>
              <w:ind w:right="-287"/>
              <w:rPr>
                <w:rFonts w:ascii="Times New Roman" w:eastAsia="Times New Roman" w:hAnsi="Times New Roman" w:cs="Times New Roman"/>
                <w:sz w:val="28"/>
                <w:szCs w:val="28"/>
                <w:lang w:eastAsia="ru-RU"/>
              </w:rPr>
            </w:pPr>
            <w:r w:rsidRPr="00C01955">
              <w:rPr>
                <w:rFonts w:ascii="Times New Roman" w:eastAsia="Times New Roman" w:hAnsi="Times New Roman" w:cs="Times New Roman"/>
                <w:sz w:val="24"/>
                <w:szCs w:val="24"/>
                <w:lang w:eastAsia="ru-RU"/>
              </w:rPr>
              <w:t>внутреннего трудового распорядка</w:t>
            </w:r>
            <w:r w:rsidRPr="00572B8B">
              <w:rPr>
                <w:rFonts w:ascii="Times New Roman" w:eastAsia="Times New Roman" w:hAnsi="Times New Roman" w:cs="Times New Roman"/>
                <w:sz w:val="28"/>
                <w:szCs w:val="28"/>
                <w:lang w:eastAsia="ru-RU"/>
              </w:rPr>
              <w:t xml:space="preserve">  </w:t>
            </w:r>
          </w:p>
        </w:tc>
      </w:tr>
    </w:tbl>
    <w:p w:rsidR="00802B04" w:rsidRPr="00D14954" w:rsidRDefault="00802B04" w:rsidP="00DC3858">
      <w:pPr>
        <w:spacing w:after="0" w:line="240" w:lineRule="auto"/>
        <w:rPr>
          <w:rFonts w:ascii="Times New Roman" w:eastAsia="Times New Roman" w:hAnsi="Times New Roman" w:cs="Times New Roman"/>
          <w:b/>
          <w:sz w:val="28"/>
          <w:szCs w:val="28"/>
          <w:lang w:eastAsia="ru-RU"/>
        </w:rPr>
      </w:pPr>
    </w:p>
    <w:p w:rsidR="00B25CE3" w:rsidRDefault="00D14954" w:rsidP="00B25CE3">
      <w:pPr>
        <w:spacing w:after="0" w:line="240" w:lineRule="auto"/>
        <w:ind w:firstLine="708"/>
        <w:jc w:val="both"/>
        <w:rPr>
          <w:rFonts w:ascii="Times New Roman" w:eastAsia="Times New Roman" w:hAnsi="Times New Roman" w:cs="Times New Roman"/>
          <w:sz w:val="28"/>
          <w:szCs w:val="28"/>
          <w:lang w:eastAsia="ru-RU"/>
        </w:rPr>
      </w:pPr>
      <w:r w:rsidRPr="00D14954">
        <w:rPr>
          <w:rFonts w:ascii="Times New Roman" w:eastAsia="Times New Roman" w:hAnsi="Times New Roman" w:cs="Times New Roman"/>
          <w:sz w:val="28"/>
          <w:szCs w:val="28"/>
          <w:lang w:eastAsia="ru-RU"/>
        </w:rPr>
        <w:t>Также локальный нормативный акт может утверждаться посредством проставления на документе грифа утверждения с личной подписью руководителя организации или уполномоченного им лица.</w:t>
      </w:r>
      <w:r w:rsidR="00B25CE3" w:rsidRPr="00B25CE3">
        <w:rPr>
          <w:rFonts w:ascii="Times New Roman" w:eastAsia="Times New Roman" w:hAnsi="Times New Roman" w:cs="Times New Roman"/>
          <w:sz w:val="28"/>
          <w:szCs w:val="28"/>
          <w:lang w:eastAsia="ru-RU"/>
        </w:rPr>
        <w:t xml:space="preserve"> </w:t>
      </w:r>
      <w:r w:rsidR="00B25CE3">
        <w:rPr>
          <w:rFonts w:ascii="Times New Roman" w:eastAsia="Times New Roman" w:hAnsi="Times New Roman" w:cs="Times New Roman"/>
          <w:sz w:val="28"/>
          <w:szCs w:val="28"/>
          <w:lang w:eastAsia="ru-RU"/>
        </w:rPr>
        <w:t>Дата утверждения документа в грифе с личной подписью руководителя проставляется от руки или частично заготавливается при печатании. В последнем случае от руки проставляется только число или число и месяц.</w:t>
      </w:r>
    </w:p>
    <w:p w:rsidR="00D14954" w:rsidRDefault="00D14954" w:rsidP="00B25CE3">
      <w:pPr>
        <w:spacing w:after="0" w:line="240" w:lineRule="auto"/>
        <w:jc w:val="both"/>
        <w:rPr>
          <w:rFonts w:ascii="Times New Roman" w:eastAsia="Times New Roman" w:hAnsi="Times New Roman" w:cs="Times New Roman"/>
          <w:sz w:val="28"/>
          <w:szCs w:val="28"/>
          <w:lang w:eastAsia="ru-RU"/>
        </w:rPr>
      </w:pPr>
    </w:p>
    <w:tbl>
      <w:tblPr>
        <w:tblStyle w:val="ac"/>
        <w:tblW w:w="0" w:type="auto"/>
        <w:tblLook w:val="04A0"/>
      </w:tblPr>
      <w:tblGrid>
        <w:gridCol w:w="9714"/>
      </w:tblGrid>
      <w:tr w:rsidR="00DC3858" w:rsidTr="00473B9B">
        <w:trPr>
          <w:trHeight w:val="3453"/>
        </w:trPr>
        <w:tc>
          <w:tcPr>
            <w:tcW w:w="9571" w:type="dxa"/>
          </w:tcPr>
          <w:tbl>
            <w:tblPr>
              <w:tblW w:w="19019" w:type="dxa"/>
              <w:tblLook w:val="01E0"/>
            </w:tblPr>
            <w:tblGrid>
              <w:gridCol w:w="4724"/>
              <w:gridCol w:w="4724"/>
              <w:gridCol w:w="4724"/>
              <w:gridCol w:w="4847"/>
            </w:tblGrid>
            <w:tr w:rsidR="00DC3858" w:rsidRPr="00C01955" w:rsidTr="00473B9B">
              <w:tc>
                <w:tcPr>
                  <w:tcW w:w="4724" w:type="dxa"/>
                </w:tcPr>
                <w:p w:rsidR="009B3056" w:rsidRDefault="00DC3858" w:rsidP="00473B9B">
                  <w:pPr>
                    <w:pStyle w:val="1"/>
                    <w:jc w:val="center"/>
                    <w:rPr>
                      <w:sz w:val="24"/>
                    </w:rPr>
                  </w:pPr>
                  <w:r w:rsidRPr="00C01955">
                    <w:rPr>
                      <w:sz w:val="24"/>
                    </w:rPr>
                    <w:t xml:space="preserve">  Муниципальное бюджетное </w:t>
                  </w:r>
                  <w:r w:rsidR="009B3056">
                    <w:rPr>
                      <w:sz w:val="24"/>
                    </w:rPr>
                    <w:t xml:space="preserve">общеобразовательное </w:t>
                  </w:r>
                  <w:r w:rsidRPr="00C01955">
                    <w:rPr>
                      <w:sz w:val="24"/>
                    </w:rPr>
                    <w:t xml:space="preserve"> учреждение </w:t>
                  </w:r>
                </w:p>
                <w:p w:rsidR="009B3056" w:rsidRDefault="00DC3858" w:rsidP="00473B9B">
                  <w:pPr>
                    <w:pStyle w:val="1"/>
                    <w:jc w:val="center"/>
                    <w:rPr>
                      <w:sz w:val="24"/>
                    </w:rPr>
                  </w:pPr>
                  <w:r w:rsidRPr="00C01955">
                    <w:rPr>
                      <w:sz w:val="24"/>
                    </w:rPr>
                    <w:t xml:space="preserve"> «</w:t>
                  </w:r>
                  <w:r w:rsidR="009B3056">
                    <w:rPr>
                      <w:sz w:val="24"/>
                    </w:rPr>
                    <w:t xml:space="preserve">Средняя общеобразовательная </w:t>
                  </w:r>
                </w:p>
                <w:p w:rsidR="00DC3858" w:rsidRPr="00C01955" w:rsidRDefault="009B3056" w:rsidP="009B3056">
                  <w:pPr>
                    <w:pStyle w:val="1"/>
                    <w:jc w:val="center"/>
                    <w:rPr>
                      <w:sz w:val="24"/>
                    </w:rPr>
                  </w:pPr>
                  <w:r>
                    <w:rPr>
                      <w:sz w:val="24"/>
                    </w:rPr>
                    <w:t>школа № 0»</w:t>
                  </w:r>
                </w:p>
                <w:p w:rsidR="00DC3858" w:rsidRPr="00C01955" w:rsidRDefault="009B3056" w:rsidP="00473B9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(МБОУ СОШ № 0)</w:t>
                  </w:r>
                </w:p>
              </w:tc>
              <w:tc>
                <w:tcPr>
                  <w:tcW w:w="4724" w:type="dxa"/>
                </w:tcPr>
                <w:p w:rsidR="00DC3858" w:rsidRDefault="000F4F58" w:rsidP="00473B9B">
                  <w:pPr>
                    <w:spacing w:after="0" w:line="240" w:lineRule="auto"/>
                    <w:ind w:left="255" w:right="-28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УТВЕРЖДАЮ</w:t>
                  </w:r>
                </w:p>
                <w:p w:rsidR="000F4F58" w:rsidRDefault="000F4F58" w:rsidP="00473B9B">
                  <w:pPr>
                    <w:spacing w:after="0" w:line="240" w:lineRule="auto"/>
                    <w:ind w:left="255" w:right="-28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Директор МБОУ </w:t>
                  </w:r>
                  <w:r w:rsidR="00A556BA">
                    <w:rPr>
                      <w:rFonts w:ascii="Times New Roman" w:eastAsia="Times New Roman" w:hAnsi="Times New Roman" w:cs="Times New Roman"/>
                      <w:sz w:val="24"/>
                      <w:szCs w:val="24"/>
                      <w:lang w:eastAsia="ru-RU"/>
                    </w:rPr>
                    <w:t>«Средняя общеобразовательная школа « 0»</w:t>
                  </w:r>
                </w:p>
                <w:p w:rsidR="009B3056" w:rsidRPr="00923C00" w:rsidRDefault="009B3056" w:rsidP="00473B9B">
                  <w:pPr>
                    <w:spacing w:after="0" w:line="240" w:lineRule="auto"/>
                    <w:ind w:left="255" w:right="-287"/>
                    <w:rPr>
                      <w:rFonts w:ascii="Times New Roman" w:eastAsia="Times New Roman" w:hAnsi="Times New Roman" w:cs="Times New Roman"/>
                      <w:sz w:val="24"/>
                      <w:szCs w:val="24"/>
                      <w:lang w:eastAsia="ru-RU"/>
                    </w:rPr>
                  </w:pPr>
                  <w:r w:rsidRPr="00923C00">
                    <w:rPr>
                      <w:rFonts w:ascii="Times New Roman" w:eastAsia="Times New Roman" w:hAnsi="Times New Roman" w:cs="Times New Roman"/>
                      <w:i/>
                      <w:sz w:val="24"/>
                      <w:szCs w:val="24"/>
                      <w:lang w:eastAsia="ru-RU"/>
                    </w:rPr>
                    <w:t>Семенова</w:t>
                  </w:r>
                  <w:r w:rsidRPr="00923C00">
                    <w:rPr>
                      <w:rFonts w:ascii="Times New Roman" w:eastAsia="Times New Roman" w:hAnsi="Times New Roman" w:cs="Times New Roman"/>
                      <w:sz w:val="24"/>
                      <w:szCs w:val="24"/>
                      <w:lang w:eastAsia="ru-RU"/>
                    </w:rPr>
                    <w:t xml:space="preserve">       Л.Л.Семенова</w:t>
                  </w:r>
                </w:p>
                <w:p w:rsidR="009B3056" w:rsidRPr="00923C00" w:rsidRDefault="009B3056" w:rsidP="00473B9B">
                  <w:pPr>
                    <w:spacing w:after="0" w:line="240" w:lineRule="auto"/>
                    <w:ind w:left="255" w:right="-287"/>
                    <w:rPr>
                      <w:rFonts w:ascii="Times New Roman" w:eastAsia="Times New Roman" w:hAnsi="Times New Roman" w:cs="Times New Roman"/>
                      <w:sz w:val="24"/>
                      <w:szCs w:val="24"/>
                      <w:lang w:eastAsia="ru-RU"/>
                    </w:rPr>
                  </w:pPr>
                  <w:r w:rsidRPr="00923C00">
                    <w:rPr>
                      <w:rFonts w:ascii="Times New Roman" w:eastAsia="Times New Roman" w:hAnsi="Times New Roman" w:cs="Times New Roman"/>
                      <w:sz w:val="24"/>
                      <w:szCs w:val="24"/>
                      <w:lang w:eastAsia="ru-RU"/>
                    </w:rPr>
                    <w:t>«</w:t>
                  </w:r>
                  <w:r w:rsidRPr="00923C00">
                    <w:rPr>
                      <w:rFonts w:ascii="Times New Roman" w:eastAsia="Times New Roman" w:hAnsi="Times New Roman" w:cs="Times New Roman"/>
                      <w:i/>
                      <w:sz w:val="24"/>
                      <w:szCs w:val="24"/>
                      <w:lang w:eastAsia="ru-RU"/>
                    </w:rPr>
                    <w:t>2</w:t>
                  </w:r>
                  <w:r w:rsidR="00A556BA">
                    <w:rPr>
                      <w:rFonts w:ascii="Times New Roman" w:eastAsia="Times New Roman" w:hAnsi="Times New Roman" w:cs="Times New Roman"/>
                      <w:i/>
                      <w:sz w:val="24"/>
                      <w:szCs w:val="24"/>
                      <w:lang w:eastAsia="ru-RU"/>
                    </w:rPr>
                    <w:t>1</w:t>
                  </w:r>
                  <w:r w:rsidRPr="00923C00">
                    <w:rPr>
                      <w:rFonts w:ascii="Times New Roman" w:eastAsia="Times New Roman" w:hAnsi="Times New Roman" w:cs="Times New Roman"/>
                      <w:i/>
                      <w:sz w:val="24"/>
                      <w:szCs w:val="24"/>
                      <w:lang w:eastAsia="ru-RU"/>
                    </w:rPr>
                    <w:t xml:space="preserve">» </w:t>
                  </w:r>
                  <w:r w:rsidR="00A556BA">
                    <w:rPr>
                      <w:rFonts w:ascii="Times New Roman" w:eastAsia="Times New Roman" w:hAnsi="Times New Roman" w:cs="Times New Roman"/>
                      <w:i/>
                      <w:sz w:val="24"/>
                      <w:szCs w:val="24"/>
                      <w:lang w:eastAsia="ru-RU"/>
                    </w:rPr>
                    <w:t>сентября</w:t>
                  </w:r>
                  <w:r w:rsidRPr="00923C00">
                    <w:rPr>
                      <w:rFonts w:ascii="Times New Roman" w:eastAsia="Times New Roman" w:hAnsi="Times New Roman" w:cs="Times New Roman"/>
                      <w:sz w:val="24"/>
                      <w:szCs w:val="24"/>
                      <w:lang w:eastAsia="ru-RU"/>
                    </w:rPr>
                    <w:t xml:space="preserve">  2014</w:t>
                  </w:r>
                </w:p>
                <w:p w:rsidR="00A556BA" w:rsidRDefault="009B3056" w:rsidP="009B3056">
                  <w:pPr>
                    <w:pStyle w:val="11"/>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9B3056" w:rsidRDefault="00A556BA" w:rsidP="009B3056">
                  <w:pPr>
                    <w:pStyle w:val="11"/>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B3056">
                    <w:rPr>
                      <w:rFonts w:ascii="Times New Roman" w:hAnsi="Times New Roman" w:cs="Times New Roman"/>
                      <w:sz w:val="24"/>
                      <w:szCs w:val="24"/>
                    </w:rPr>
                    <w:t xml:space="preserve">Принято на педагогическом Совете                                                                                               </w:t>
                  </w:r>
                </w:p>
                <w:p w:rsidR="009B3056" w:rsidRDefault="009B3056" w:rsidP="009B3056">
                  <w:pPr>
                    <w:pStyle w:val="11"/>
                    <w:spacing w:line="240" w:lineRule="auto"/>
                    <w:rPr>
                      <w:rFonts w:ascii="Times New Roman" w:hAnsi="Times New Roman" w:cs="Times New Roman"/>
                      <w:sz w:val="24"/>
                      <w:szCs w:val="24"/>
                    </w:rPr>
                  </w:pPr>
                  <w:r>
                    <w:rPr>
                      <w:rFonts w:ascii="Times New Roman" w:hAnsi="Times New Roman" w:cs="Times New Roman"/>
                      <w:sz w:val="24"/>
                      <w:szCs w:val="24"/>
                    </w:rPr>
                    <w:t xml:space="preserve">    МБОУ СОШ № 0                                                                                                     </w:t>
                  </w:r>
                </w:p>
                <w:p w:rsidR="009B3056" w:rsidRDefault="009B3056" w:rsidP="009B3056">
                  <w:pPr>
                    <w:pStyle w:val="11"/>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Протокол № 2 от 20.0</w:t>
                  </w:r>
                  <w:r w:rsidR="00A556BA">
                    <w:rPr>
                      <w:rFonts w:ascii="Times New Roman" w:hAnsi="Times New Roman" w:cs="Times New Roman"/>
                      <w:sz w:val="24"/>
                      <w:szCs w:val="24"/>
                    </w:rPr>
                    <w:t>9</w:t>
                  </w:r>
                  <w:r>
                    <w:rPr>
                      <w:rFonts w:ascii="Times New Roman" w:hAnsi="Times New Roman" w:cs="Times New Roman"/>
                      <w:sz w:val="24"/>
                      <w:szCs w:val="24"/>
                    </w:rPr>
                    <w:t xml:space="preserve">.2014                                                                                                     </w:t>
                  </w:r>
                </w:p>
                <w:p w:rsidR="009B3056" w:rsidRPr="009B3056" w:rsidRDefault="009B3056" w:rsidP="00473B9B">
                  <w:pPr>
                    <w:spacing w:after="0" w:line="240" w:lineRule="auto"/>
                    <w:ind w:left="255" w:right="-287"/>
                    <w:rPr>
                      <w:rFonts w:ascii="Times New Roman" w:eastAsia="Times New Roman" w:hAnsi="Times New Roman" w:cs="Times New Roman"/>
                      <w:sz w:val="24"/>
                      <w:szCs w:val="24"/>
                      <w:lang w:eastAsia="ru-RU"/>
                    </w:rPr>
                  </w:pPr>
                </w:p>
              </w:tc>
              <w:tc>
                <w:tcPr>
                  <w:tcW w:w="4724" w:type="dxa"/>
                </w:tcPr>
                <w:p w:rsidR="00DC3858" w:rsidRPr="00C01955" w:rsidRDefault="00DC3858" w:rsidP="00473B9B">
                  <w:pPr>
                    <w:pStyle w:val="1"/>
                    <w:rPr>
                      <w:sz w:val="24"/>
                    </w:rPr>
                  </w:pPr>
                </w:p>
              </w:tc>
              <w:tc>
                <w:tcPr>
                  <w:tcW w:w="4847" w:type="dxa"/>
                </w:tcPr>
                <w:p w:rsidR="00DC3858" w:rsidRPr="00C01955" w:rsidRDefault="00DC3858" w:rsidP="00473B9B">
                  <w:pPr>
                    <w:ind w:right="-287"/>
                    <w:rPr>
                      <w:rFonts w:ascii="Times New Roman" w:eastAsia="Times New Roman" w:hAnsi="Times New Roman" w:cs="Times New Roman"/>
                      <w:sz w:val="24"/>
                      <w:szCs w:val="24"/>
                      <w:lang w:eastAsia="ru-RU"/>
                    </w:rPr>
                  </w:pPr>
                </w:p>
              </w:tc>
            </w:tr>
          </w:tbl>
          <w:p w:rsidR="009B3056" w:rsidRDefault="009B3056" w:rsidP="00923C00">
            <w:pPr>
              <w:pStyle w:val="1"/>
              <w:ind w:right="-287"/>
              <w:outlineLvl w:val="0"/>
              <w:rPr>
                <w:sz w:val="24"/>
              </w:rPr>
            </w:pPr>
            <w:r>
              <w:rPr>
                <w:sz w:val="24"/>
              </w:rPr>
              <w:t>ПОЛОЖЕНИЕ</w:t>
            </w:r>
          </w:p>
          <w:p w:rsidR="00923C00" w:rsidRPr="00923C00" w:rsidRDefault="00923C00" w:rsidP="00923C00">
            <w:pPr>
              <w:rPr>
                <w:lang w:eastAsia="ru-RU"/>
              </w:rPr>
            </w:pPr>
          </w:p>
          <w:p w:rsidR="009B3056" w:rsidRPr="00C01955" w:rsidRDefault="009B3056" w:rsidP="009B3056">
            <w:pPr>
              <w:ind w:right="-287"/>
              <w:rPr>
                <w:rFonts w:ascii="Times New Roman" w:eastAsia="Times New Roman" w:hAnsi="Times New Roman" w:cs="Times New Roman"/>
                <w:sz w:val="24"/>
                <w:szCs w:val="24"/>
                <w:lang w:eastAsia="ru-RU"/>
              </w:rPr>
            </w:pPr>
            <w:r w:rsidRPr="00C01955">
              <w:rPr>
                <w:rFonts w:ascii="Times New Roman" w:eastAsia="Times New Roman" w:hAnsi="Times New Roman" w:cs="Times New Roman"/>
                <w:sz w:val="24"/>
                <w:szCs w:val="24"/>
                <w:lang w:eastAsia="ru-RU"/>
              </w:rPr>
              <w:t>г</w:t>
            </w:r>
            <w:proofErr w:type="gramStart"/>
            <w:r w:rsidRPr="00C01955">
              <w:rPr>
                <w:rFonts w:ascii="Times New Roman" w:eastAsia="Times New Roman" w:hAnsi="Times New Roman" w:cs="Times New Roman"/>
                <w:sz w:val="24"/>
                <w:szCs w:val="24"/>
                <w:lang w:eastAsia="ru-RU"/>
              </w:rPr>
              <w:t>.С</w:t>
            </w:r>
            <w:proofErr w:type="gramEnd"/>
            <w:r w:rsidRPr="00C01955">
              <w:rPr>
                <w:rFonts w:ascii="Times New Roman" w:eastAsia="Times New Roman" w:hAnsi="Times New Roman" w:cs="Times New Roman"/>
                <w:sz w:val="24"/>
                <w:szCs w:val="24"/>
                <w:lang w:eastAsia="ru-RU"/>
              </w:rPr>
              <w:t xml:space="preserve">аянск      </w:t>
            </w:r>
          </w:p>
          <w:p w:rsidR="009B3056" w:rsidRDefault="009B3056" w:rsidP="009B3056">
            <w:pPr>
              <w:tabs>
                <w:tab w:val="left" w:pos="232"/>
              </w:tabs>
              <w:jc w:val="both"/>
              <w:rPr>
                <w:rFonts w:ascii="Times New Roman" w:eastAsia="Times New Roman" w:hAnsi="Times New Roman"/>
                <w:sz w:val="24"/>
                <w:szCs w:val="24"/>
                <w:lang w:eastAsia="ru-RU"/>
              </w:rPr>
            </w:pPr>
          </w:p>
          <w:p w:rsidR="009B3056" w:rsidRDefault="009B3056" w:rsidP="009B3056">
            <w:pPr>
              <w:ind w:right="-287"/>
              <w:rPr>
                <w:rFonts w:ascii="Times New Roman" w:eastAsia="Times New Roman" w:hAnsi="Times New Roman"/>
                <w:sz w:val="24"/>
                <w:szCs w:val="24"/>
                <w:lang w:eastAsia="ru-RU"/>
              </w:rPr>
            </w:pPr>
            <w:r w:rsidRPr="00DD5BE3">
              <w:rPr>
                <w:rFonts w:ascii="Times New Roman" w:eastAsia="Times New Roman" w:hAnsi="Times New Roman"/>
                <w:sz w:val="24"/>
                <w:szCs w:val="24"/>
                <w:lang w:eastAsia="ru-RU"/>
              </w:rPr>
              <w:t xml:space="preserve">об организации и проведении </w:t>
            </w:r>
            <w:r>
              <w:rPr>
                <w:rFonts w:ascii="Times New Roman" w:eastAsia="Times New Roman" w:hAnsi="Times New Roman"/>
                <w:sz w:val="24"/>
                <w:szCs w:val="24"/>
                <w:lang w:eastAsia="ru-RU"/>
              </w:rPr>
              <w:t xml:space="preserve">самоанализа  </w:t>
            </w:r>
          </w:p>
          <w:p w:rsidR="00DC3858" w:rsidRPr="00572B8B" w:rsidRDefault="009B3056" w:rsidP="009B3056">
            <w:pPr>
              <w:ind w:right="-287"/>
              <w:rPr>
                <w:rFonts w:ascii="Times New Roman" w:eastAsia="Times New Roman" w:hAnsi="Times New Roman" w:cs="Times New Roman"/>
                <w:sz w:val="28"/>
                <w:szCs w:val="28"/>
                <w:lang w:eastAsia="ru-RU"/>
              </w:rPr>
            </w:pPr>
            <w:r>
              <w:rPr>
                <w:rFonts w:ascii="Times New Roman" w:eastAsia="Times New Roman" w:hAnsi="Times New Roman"/>
                <w:sz w:val="24"/>
                <w:szCs w:val="24"/>
                <w:lang w:eastAsia="ru-RU"/>
              </w:rPr>
              <w:t>образовательного</w:t>
            </w:r>
            <w:r w:rsidRPr="00DD5BE3">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учреждения</w:t>
            </w:r>
          </w:p>
        </w:tc>
      </w:tr>
    </w:tbl>
    <w:p w:rsidR="00923C00" w:rsidRDefault="00923C00" w:rsidP="006B4530">
      <w:pPr>
        <w:spacing w:after="0" w:line="240" w:lineRule="auto"/>
        <w:jc w:val="center"/>
        <w:rPr>
          <w:rFonts w:ascii="Times New Roman" w:eastAsia="Times New Roman" w:hAnsi="Times New Roman" w:cs="Times New Roman"/>
          <w:b/>
          <w:bCs/>
          <w:kern w:val="36"/>
          <w:sz w:val="28"/>
          <w:szCs w:val="28"/>
          <w:lang w:eastAsia="ru-RU"/>
        </w:rPr>
      </w:pPr>
    </w:p>
    <w:p w:rsidR="00923C00" w:rsidRDefault="00923C00" w:rsidP="006B4530">
      <w:pPr>
        <w:spacing w:after="0" w:line="240" w:lineRule="auto"/>
        <w:jc w:val="center"/>
        <w:rPr>
          <w:rFonts w:ascii="Times New Roman" w:eastAsia="Times New Roman" w:hAnsi="Times New Roman" w:cs="Times New Roman"/>
          <w:b/>
          <w:bCs/>
          <w:kern w:val="36"/>
          <w:sz w:val="28"/>
          <w:szCs w:val="28"/>
          <w:lang w:eastAsia="ru-RU"/>
        </w:rPr>
      </w:pPr>
    </w:p>
    <w:p w:rsidR="00923C00" w:rsidRDefault="00923C00" w:rsidP="006B4530">
      <w:pPr>
        <w:spacing w:after="0" w:line="240" w:lineRule="auto"/>
        <w:jc w:val="center"/>
        <w:rPr>
          <w:rFonts w:ascii="Times New Roman" w:eastAsia="Times New Roman" w:hAnsi="Times New Roman" w:cs="Times New Roman"/>
          <w:b/>
          <w:bCs/>
          <w:kern w:val="36"/>
          <w:sz w:val="28"/>
          <w:szCs w:val="28"/>
          <w:lang w:eastAsia="ru-RU"/>
        </w:rPr>
      </w:pPr>
    </w:p>
    <w:p w:rsidR="00923C00" w:rsidRDefault="00923C00" w:rsidP="006B4530">
      <w:pPr>
        <w:spacing w:after="0" w:line="240" w:lineRule="auto"/>
        <w:jc w:val="center"/>
        <w:rPr>
          <w:rFonts w:ascii="Times New Roman" w:eastAsia="Times New Roman" w:hAnsi="Times New Roman" w:cs="Times New Roman"/>
          <w:b/>
          <w:bCs/>
          <w:kern w:val="36"/>
          <w:sz w:val="28"/>
          <w:szCs w:val="28"/>
          <w:lang w:eastAsia="ru-RU"/>
        </w:rPr>
      </w:pPr>
    </w:p>
    <w:p w:rsidR="000B0F7A" w:rsidRDefault="000B0F7A" w:rsidP="006B4530">
      <w:pPr>
        <w:spacing w:after="0" w:line="240" w:lineRule="auto"/>
        <w:jc w:val="center"/>
        <w:rPr>
          <w:rFonts w:ascii="Times New Roman" w:eastAsia="Times New Roman" w:hAnsi="Times New Roman" w:cs="Times New Roman"/>
          <w:b/>
          <w:bCs/>
          <w:kern w:val="36"/>
          <w:sz w:val="28"/>
          <w:szCs w:val="28"/>
          <w:lang w:eastAsia="ru-RU"/>
        </w:rPr>
      </w:pPr>
      <w:r w:rsidRPr="006476FE">
        <w:rPr>
          <w:rFonts w:ascii="Times New Roman" w:eastAsia="Times New Roman" w:hAnsi="Times New Roman" w:cs="Times New Roman"/>
          <w:b/>
          <w:bCs/>
          <w:kern w:val="36"/>
          <w:sz w:val="28"/>
          <w:szCs w:val="28"/>
          <w:lang w:val="en-US" w:eastAsia="ru-RU"/>
        </w:rPr>
        <w:t>V</w:t>
      </w:r>
      <w:r w:rsidRPr="006476FE">
        <w:rPr>
          <w:rFonts w:ascii="Times New Roman" w:eastAsia="Times New Roman" w:hAnsi="Times New Roman" w:cs="Times New Roman"/>
          <w:b/>
          <w:bCs/>
          <w:kern w:val="36"/>
          <w:sz w:val="28"/>
          <w:szCs w:val="28"/>
          <w:lang w:eastAsia="ru-RU"/>
        </w:rPr>
        <w:t>.</w:t>
      </w:r>
      <w:r>
        <w:rPr>
          <w:rFonts w:ascii="Times New Roman" w:eastAsia="Times New Roman" w:hAnsi="Times New Roman" w:cs="Times New Roman"/>
          <w:b/>
          <w:bCs/>
          <w:kern w:val="36"/>
          <w:sz w:val="28"/>
          <w:szCs w:val="28"/>
          <w:lang w:eastAsia="ru-RU"/>
        </w:rPr>
        <w:t xml:space="preserve">Ознакомление работников </w:t>
      </w:r>
      <w:proofErr w:type="gramStart"/>
      <w:r>
        <w:rPr>
          <w:rFonts w:ascii="Times New Roman" w:eastAsia="Times New Roman" w:hAnsi="Times New Roman" w:cs="Times New Roman"/>
          <w:b/>
          <w:bCs/>
          <w:kern w:val="36"/>
          <w:sz w:val="28"/>
          <w:szCs w:val="28"/>
          <w:lang w:eastAsia="ru-RU"/>
        </w:rPr>
        <w:t>с  локальным</w:t>
      </w:r>
      <w:r w:rsidR="00B25CE3">
        <w:rPr>
          <w:rFonts w:ascii="Times New Roman" w:eastAsia="Times New Roman" w:hAnsi="Times New Roman" w:cs="Times New Roman"/>
          <w:b/>
          <w:bCs/>
          <w:kern w:val="36"/>
          <w:sz w:val="28"/>
          <w:szCs w:val="28"/>
          <w:lang w:eastAsia="ru-RU"/>
        </w:rPr>
        <w:t>и</w:t>
      </w:r>
      <w:proofErr w:type="gramEnd"/>
      <w:r w:rsidRPr="006476FE">
        <w:rPr>
          <w:rFonts w:ascii="Times New Roman" w:eastAsia="Times New Roman" w:hAnsi="Times New Roman" w:cs="Times New Roman"/>
          <w:b/>
          <w:bCs/>
          <w:kern w:val="36"/>
          <w:sz w:val="28"/>
          <w:szCs w:val="28"/>
          <w:lang w:eastAsia="ru-RU"/>
        </w:rPr>
        <w:t xml:space="preserve"> </w:t>
      </w:r>
      <w:r>
        <w:rPr>
          <w:rFonts w:ascii="Times New Roman" w:eastAsia="Times New Roman" w:hAnsi="Times New Roman" w:cs="Times New Roman"/>
          <w:b/>
          <w:bCs/>
          <w:kern w:val="36"/>
          <w:sz w:val="28"/>
          <w:szCs w:val="28"/>
          <w:lang w:eastAsia="ru-RU"/>
        </w:rPr>
        <w:t xml:space="preserve"> нормативным</w:t>
      </w:r>
      <w:r w:rsidR="00B25CE3">
        <w:rPr>
          <w:rFonts w:ascii="Times New Roman" w:eastAsia="Times New Roman" w:hAnsi="Times New Roman" w:cs="Times New Roman"/>
          <w:b/>
          <w:bCs/>
          <w:kern w:val="36"/>
          <w:sz w:val="28"/>
          <w:szCs w:val="28"/>
          <w:lang w:eastAsia="ru-RU"/>
        </w:rPr>
        <w:t>и  акта</w:t>
      </w:r>
      <w:r>
        <w:rPr>
          <w:rFonts w:ascii="Times New Roman" w:eastAsia="Times New Roman" w:hAnsi="Times New Roman" w:cs="Times New Roman"/>
          <w:b/>
          <w:bCs/>
          <w:kern w:val="36"/>
          <w:sz w:val="28"/>
          <w:szCs w:val="28"/>
          <w:lang w:eastAsia="ru-RU"/>
        </w:rPr>
        <w:t>м</w:t>
      </w:r>
      <w:r w:rsidR="00B25CE3">
        <w:rPr>
          <w:rFonts w:ascii="Times New Roman" w:eastAsia="Times New Roman" w:hAnsi="Times New Roman" w:cs="Times New Roman"/>
          <w:b/>
          <w:bCs/>
          <w:kern w:val="36"/>
          <w:sz w:val="28"/>
          <w:szCs w:val="28"/>
          <w:lang w:eastAsia="ru-RU"/>
        </w:rPr>
        <w:t>и</w:t>
      </w:r>
    </w:p>
    <w:p w:rsidR="000B0F7A" w:rsidRDefault="000B0F7A" w:rsidP="006B4530">
      <w:pPr>
        <w:spacing w:after="0" w:line="240" w:lineRule="auto"/>
        <w:jc w:val="center"/>
        <w:rPr>
          <w:rFonts w:ascii="Times New Roman" w:eastAsia="Times New Roman" w:hAnsi="Times New Roman" w:cs="Times New Roman"/>
          <w:b/>
          <w:bCs/>
          <w:kern w:val="36"/>
          <w:sz w:val="28"/>
          <w:szCs w:val="28"/>
          <w:lang w:eastAsia="ru-RU"/>
        </w:rPr>
      </w:pPr>
    </w:p>
    <w:p w:rsidR="000B0F7A" w:rsidRPr="000B0F7A" w:rsidRDefault="000B0F7A" w:rsidP="000B0F7A">
      <w:pPr>
        <w:spacing w:after="0" w:line="240" w:lineRule="auto"/>
        <w:ind w:firstLine="708"/>
        <w:jc w:val="both"/>
        <w:rPr>
          <w:rFonts w:ascii="Times New Roman" w:eastAsia="Times New Roman" w:hAnsi="Times New Roman" w:cs="Times New Roman"/>
          <w:sz w:val="28"/>
          <w:szCs w:val="28"/>
          <w:lang w:eastAsia="ru-RU"/>
        </w:rPr>
      </w:pPr>
      <w:r w:rsidRPr="000B0F7A">
        <w:rPr>
          <w:rFonts w:ascii="Times New Roman" w:eastAsia="Times New Roman" w:hAnsi="Times New Roman" w:cs="Times New Roman"/>
          <w:sz w:val="28"/>
          <w:szCs w:val="28"/>
          <w:lang w:eastAsia="ru-RU"/>
        </w:rPr>
        <w:t>В соответствии с ч</w:t>
      </w:r>
      <w:r>
        <w:rPr>
          <w:rFonts w:ascii="Times New Roman" w:eastAsia="Times New Roman" w:hAnsi="Times New Roman" w:cs="Times New Roman"/>
          <w:sz w:val="28"/>
          <w:szCs w:val="28"/>
          <w:lang w:eastAsia="ru-RU"/>
        </w:rPr>
        <w:t>астью</w:t>
      </w:r>
      <w:r w:rsidRPr="000B0F7A">
        <w:rPr>
          <w:rFonts w:ascii="Times New Roman" w:eastAsia="Times New Roman" w:hAnsi="Times New Roman" w:cs="Times New Roman"/>
          <w:sz w:val="28"/>
          <w:szCs w:val="28"/>
          <w:lang w:eastAsia="ru-RU"/>
        </w:rPr>
        <w:t xml:space="preserve"> 2 ст</w:t>
      </w:r>
      <w:r>
        <w:rPr>
          <w:rFonts w:ascii="Times New Roman" w:eastAsia="Times New Roman" w:hAnsi="Times New Roman" w:cs="Times New Roman"/>
          <w:sz w:val="28"/>
          <w:szCs w:val="28"/>
          <w:lang w:eastAsia="ru-RU"/>
        </w:rPr>
        <w:t>атьи</w:t>
      </w:r>
      <w:r w:rsidRPr="000B0F7A">
        <w:rPr>
          <w:rFonts w:ascii="Times New Roman" w:eastAsia="Times New Roman" w:hAnsi="Times New Roman" w:cs="Times New Roman"/>
          <w:sz w:val="28"/>
          <w:szCs w:val="28"/>
          <w:lang w:eastAsia="ru-RU"/>
        </w:rPr>
        <w:t xml:space="preserve"> 22 </w:t>
      </w:r>
      <w:r w:rsidR="006B4530">
        <w:rPr>
          <w:rFonts w:ascii="Times New Roman" w:eastAsia="Times New Roman" w:hAnsi="Times New Roman" w:cs="Times New Roman"/>
          <w:sz w:val="28"/>
          <w:szCs w:val="28"/>
          <w:lang w:eastAsia="ru-RU"/>
        </w:rPr>
        <w:t xml:space="preserve">Трудового кодекса Российской Федерации </w:t>
      </w:r>
      <w:r w:rsidRPr="000B0F7A">
        <w:rPr>
          <w:rFonts w:ascii="Times New Roman" w:eastAsia="Times New Roman" w:hAnsi="Times New Roman" w:cs="Times New Roman"/>
          <w:sz w:val="28"/>
          <w:szCs w:val="28"/>
          <w:lang w:eastAsia="ru-RU"/>
        </w:rPr>
        <w:t>работодатель обязан знакомить работников под роспись с принимаемыми локальными нормативными актами, непосредственно связанными с их трудовой деятельностью. Особые правила предусмотрены для случаев ознакомления с локальными нормативными актами лиц, поступающих на работу. Будущий работник знакомится с локальными нормативными актами при заключении трудового договора (до его подписания).</w:t>
      </w:r>
    </w:p>
    <w:p w:rsidR="000B0F7A" w:rsidRPr="008F0A70" w:rsidRDefault="000B0F7A" w:rsidP="008F0A70">
      <w:pPr>
        <w:spacing w:after="0" w:line="240" w:lineRule="auto"/>
        <w:ind w:firstLine="708"/>
        <w:jc w:val="both"/>
        <w:rPr>
          <w:rFonts w:ascii="Times New Roman" w:eastAsia="Times New Roman" w:hAnsi="Times New Roman" w:cs="Times New Roman"/>
          <w:sz w:val="28"/>
          <w:szCs w:val="28"/>
          <w:lang w:eastAsia="ru-RU"/>
        </w:rPr>
      </w:pPr>
      <w:r w:rsidRPr="000B0F7A">
        <w:rPr>
          <w:rFonts w:ascii="Times New Roman" w:eastAsia="Times New Roman" w:hAnsi="Times New Roman" w:cs="Times New Roman"/>
          <w:sz w:val="28"/>
          <w:szCs w:val="28"/>
          <w:lang w:eastAsia="ru-RU"/>
        </w:rPr>
        <w:t>Письменным подтверждением того факта, что содержание акта доведено до сведения работника, служит виза ознакомления. Она включает наименование должности работника, его личную подпись, ее расшифровку и дату.</w:t>
      </w:r>
      <w:r w:rsidR="006B4530">
        <w:rPr>
          <w:rFonts w:ascii="Times New Roman" w:eastAsia="Times New Roman" w:hAnsi="Times New Roman" w:cs="Times New Roman"/>
          <w:sz w:val="28"/>
          <w:szCs w:val="28"/>
          <w:lang w:eastAsia="ru-RU"/>
        </w:rPr>
        <w:t xml:space="preserve"> </w:t>
      </w:r>
      <w:r w:rsidRPr="000B0F7A">
        <w:rPr>
          <w:rFonts w:ascii="Times New Roman" w:eastAsia="Times New Roman" w:hAnsi="Times New Roman" w:cs="Times New Roman"/>
          <w:sz w:val="28"/>
          <w:szCs w:val="28"/>
          <w:lang w:eastAsia="ru-RU"/>
        </w:rPr>
        <w:t>Способы ознакомления работников с локальными нормативными актами законом не предусмотрены. Главное, чтобы при этом соблюдалось требование ознакомления работника с документом под роспись</w:t>
      </w:r>
      <w:r w:rsidR="00802B04">
        <w:rPr>
          <w:rFonts w:ascii="Times New Roman" w:eastAsia="Times New Roman" w:hAnsi="Times New Roman" w:cs="Times New Roman"/>
          <w:sz w:val="28"/>
          <w:szCs w:val="28"/>
          <w:lang w:eastAsia="ru-RU"/>
        </w:rPr>
        <w:t>,</w:t>
      </w:r>
      <w:r w:rsidRPr="000B0F7A">
        <w:rPr>
          <w:rFonts w:ascii="Times New Roman" w:eastAsia="Times New Roman" w:hAnsi="Times New Roman" w:cs="Times New Roman"/>
          <w:sz w:val="28"/>
          <w:szCs w:val="28"/>
          <w:lang w:eastAsia="ru-RU"/>
        </w:rPr>
        <w:t xml:space="preserve"> и </w:t>
      </w:r>
      <w:r w:rsidRPr="008F0A70">
        <w:rPr>
          <w:rFonts w:ascii="Times New Roman" w:eastAsia="Times New Roman" w:hAnsi="Times New Roman" w:cs="Times New Roman"/>
          <w:sz w:val="28"/>
          <w:szCs w:val="28"/>
          <w:lang w:eastAsia="ru-RU"/>
        </w:rPr>
        <w:t>работодатель имел письменные доказательства соблюдения этой процедуры.</w:t>
      </w:r>
    </w:p>
    <w:p w:rsidR="00923C00" w:rsidRPr="008F0A70" w:rsidRDefault="000B0F7A" w:rsidP="008F0A70">
      <w:pPr>
        <w:spacing w:after="0" w:line="240" w:lineRule="auto"/>
        <w:ind w:firstLine="708"/>
        <w:jc w:val="both"/>
        <w:rPr>
          <w:rFonts w:ascii="Times New Roman" w:eastAsia="Times New Roman" w:hAnsi="Times New Roman" w:cs="Times New Roman"/>
          <w:sz w:val="28"/>
          <w:szCs w:val="28"/>
          <w:lang w:eastAsia="ru-RU"/>
        </w:rPr>
      </w:pPr>
      <w:r w:rsidRPr="000B0F7A">
        <w:rPr>
          <w:rFonts w:ascii="Times New Roman" w:eastAsia="Times New Roman" w:hAnsi="Times New Roman" w:cs="Times New Roman"/>
          <w:sz w:val="28"/>
          <w:szCs w:val="28"/>
          <w:lang w:eastAsia="ru-RU"/>
        </w:rPr>
        <w:t>В случае</w:t>
      </w:r>
      <w:r w:rsidR="00802B04">
        <w:rPr>
          <w:rFonts w:ascii="Times New Roman" w:eastAsia="Times New Roman" w:hAnsi="Times New Roman" w:cs="Times New Roman"/>
          <w:sz w:val="28"/>
          <w:szCs w:val="28"/>
          <w:lang w:eastAsia="ru-RU"/>
        </w:rPr>
        <w:t>,</w:t>
      </w:r>
      <w:r w:rsidRPr="000B0F7A">
        <w:rPr>
          <w:rFonts w:ascii="Times New Roman" w:eastAsia="Times New Roman" w:hAnsi="Times New Roman" w:cs="Times New Roman"/>
          <w:sz w:val="28"/>
          <w:szCs w:val="28"/>
          <w:lang w:eastAsia="ru-RU"/>
        </w:rPr>
        <w:t xml:space="preserve"> когда локальный нормативный акт имеет отношение к небольшому кругу работников, целесообразно оформлять визы ознакомления непосредственно на самом документе </w:t>
      </w:r>
    </w:p>
    <w:tbl>
      <w:tblPr>
        <w:tblStyle w:val="ac"/>
        <w:tblW w:w="0" w:type="auto"/>
        <w:tblLook w:val="04A0"/>
      </w:tblPr>
      <w:tblGrid>
        <w:gridCol w:w="9571"/>
      </w:tblGrid>
      <w:tr w:rsidR="00923C00" w:rsidTr="00923C00">
        <w:trPr>
          <w:trHeight w:val="1445"/>
        </w:trPr>
        <w:tc>
          <w:tcPr>
            <w:tcW w:w="9571" w:type="dxa"/>
          </w:tcPr>
          <w:p w:rsidR="00923C00" w:rsidRPr="00923C00" w:rsidRDefault="00923C00" w:rsidP="00923C00">
            <w:pPr>
              <w:jc w:val="both"/>
              <w:rPr>
                <w:rFonts w:ascii="Times New Roman" w:hAnsi="Times New Roman" w:cs="Times New Roman"/>
                <w:sz w:val="24"/>
                <w:szCs w:val="24"/>
              </w:rPr>
            </w:pPr>
            <w:r w:rsidRPr="00923C00">
              <w:rPr>
                <w:rFonts w:ascii="Times New Roman" w:hAnsi="Times New Roman" w:cs="Times New Roman"/>
                <w:sz w:val="24"/>
                <w:szCs w:val="24"/>
              </w:rPr>
              <w:t xml:space="preserve">С </w:t>
            </w:r>
            <w:r w:rsidR="00A556BA">
              <w:rPr>
                <w:rFonts w:ascii="Times New Roman" w:hAnsi="Times New Roman" w:cs="Times New Roman"/>
                <w:sz w:val="24"/>
                <w:szCs w:val="24"/>
              </w:rPr>
              <w:t xml:space="preserve">должностной </w:t>
            </w:r>
            <w:r w:rsidRPr="00923C00">
              <w:rPr>
                <w:rFonts w:ascii="Times New Roman" w:hAnsi="Times New Roman" w:cs="Times New Roman"/>
                <w:sz w:val="24"/>
                <w:szCs w:val="24"/>
              </w:rPr>
              <w:t xml:space="preserve">инструкцией </w:t>
            </w:r>
            <w:proofErr w:type="gramStart"/>
            <w:r w:rsidRPr="00923C00">
              <w:rPr>
                <w:rFonts w:ascii="Times New Roman" w:hAnsi="Times New Roman" w:cs="Times New Roman"/>
                <w:sz w:val="24"/>
                <w:szCs w:val="24"/>
              </w:rPr>
              <w:t>ознакомлена</w:t>
            </w:r>
            <w:proofErr w:type="gramEnd"/>
            <w:r w:rsidRPr="00923C00">
              <w:rPr>
                <w:rFonts w:ascii="Times New Roman" w:hAnsi="Times New Roman" w:cs="Times New Roman"/>
                <w:sz w:val="24"/>
                <w:szCs w:val="24"/>
              </w:rPr>
              <w:t>, экземпляр получила:</w:t>
            </w:r>
          </w:p>
          <w:p w:rsidR="00923C00" w:rsidRPr="00923C00" w:rsidRDefault="00923C00" w:rsidP="00923C00">
            <w:pPr>
              <w:jc w:val="both"/>
              <w:rPr>
                <w:rFonts w:ascii="Times New Roman" w:hAnsi="Times New Roman" w:cs="Times New Roman"/>
                <w:sz w:val="24"/>
                <w:szCs w:val="24"/>
              </w:rPr>
            </w:pPr>
          </w:p>
          <w:p w:rsidR="00923C00" w:rsidRPr="00923C00" w:rsidRDefault="00923C00" w:rsidP="00923C00">
            <w:pPr>
              <w:rPr>
                <w:rFonts w:ascii="Times New Roman" w:hAnsi="Times New Roman" w:cs="Times New Roman"/>
                <w:sz w:val="24"/>
                <w:szCs w:val="24"/>
              </w:rPr>
            </w:pPr>
            <w:r w:rsidRPr="00923C00">
              <w:rPr>
                <w:rFonts w:ascii="Times New Roman" w:hAnsi="Times New Roman" w:cs="Times New Roman"/>
                <w:sz w:val="24"/>
                <w:szCs w:val="24"/>
              </w:rPr>
              <w:t xml:space="preserve">Учитель        </w:t>
            </w:r>
            <w:r>
              <w:rPr>
                <w:rFonts w:ascii="Times New Roman" w:hAnsi="Times New Roman" w:cs="Times New Roman"/>
                <w:sz w:val="24"/>
                <w:szCs w:val="24"/>
              </w:rPr>
              <w:t xml:space="preserve">      </w:t>
            </w:r>
            <w:r w:rsidRPr="00923C00">
              <w:rPr>
                <w:rFonts w:ascii="Times New Roman" w:hAnsi="Times New Roman" w:cs="Times New Roman"/>
                <w:i/>
                <w:sz w:val="24"/>
                <w:szCs w:val="24"/>
              </w:rPr>
              <w:t>Иванова</w:t>
            </w:r>
            <w:r>
              <w:rPr>
                <w:rFonts w:ascii="Times New Roman" w:hAnsi="Times New Roman" w:cs="Times New Roman"/>
                <w:sz w:val="24"/>
                <w:szCs w:val="24"/>
              </w:rPr>
              <w:t xml:space="preserve">      </w:t>
            </w:r>
            <w:r w:rsidRPr="00923C00">
              <w:rPr>
                <w:rFonts w:ascii="Times New Roman" w:hAnsi="Times New Roman" w:cs="Times New Roman"/>
                <w:sz w:val="24"/>
                <w:szCs w:val="24"/>
              </w:rPr>
              <w:t xml:space="preserve">             Н.П. Иванова </w:t>
            </w:r>
          </w:p>
          <w:p w:rsidR="00923C00" w:rsidRPr="00923C00" w:rsidRDefault="00923C00" w:rsidP="00923C00">
            <w:pPr>
              <w:rPr>
                <w:rFonts w:ascii="Times New Roman" w:hAnsi="Times New Roman" w:cs="Times New Roman"/>
                <w:i/>
                <w:sz w:val="24"/>
                <w:szCs w:val="24"/>
              </w:rPr>
            </w:pPr>
            <w:r w:rsidRPr="00923C00">
              <w:rPr>
                <w:rFonts w:ascii="Times New Roman" w:hAnsi="Times New Roman" w:cs="Times New Roman"/>
                <w:i/>
                <w:sz w:val="24"/>
                <w:szCs w:val="24"/>
              </w:rPr>
              <w:t xml:space="preserve">                    25 сентября  2014</w:t>
            </w:r>
          </w:p>
          <w:p w:rsidR="00923C00" w:rsidRDefault="00923C00" w:rsidP="00923C00">
            <w:pPr>
              <w:jc w:val="both"/>
              <w:rPr>
                <w:rFonts w:ascii="Times New Roman" w:eastAsia="Times New Roman" w:hAnsi="Times New Roman" w:cs="Times New Roman"/>
                <w:noProof/>
                <w:sz w:val="28"/>
                <w:szCs w:val="28"/>
                <w:lang w:eastAsia="ru-RU"/>
              </w:rPr>
            </w:pPr>
          </w:p>
        </w:tc>
      </w:tr>
    </w:tbl>
    <w:p w:rsidR="00923C00" w:rsidRPr="000B0F7A" w:rsidRDefault="00923C00" w:rsidP="008F0A70">
      <w:pPr>
        <w:spacing w:after="0" w:line="240" w:lineRule="auto"/>
        <w:jc w:val="both"/>
        <w:rPr>
          <w:rFonts w:ascii="Times New Roman" w:eastAsia="Times New Roman" w:hAnsi="Times New Roman" w:cs="Times New Roman"/>
          <w:noProof/>
          <w:sz w:val="28"/>
          <w:szCs w:val="28"/>
          <w:lang w:eastAsia="ru-RU"/>
        </w:rPr>
      </w:pPr>
    </w:p>
    <w:p w:rsidR="008F0A70" w:rsidRDefault="000B0F7A" w:rsidP="008F0A70">
      <w:pPr>
        <w:spacing w:after="0" w:line="240" w:lineRule="auto"/>
        <w:ind w:firstLine="708"/>
        <w:jc w:val="both"/>
        <w:rPr>
          <w:rFonts w:ascii="Times New Roman" w:eastAsia="Times New Roman" w:hAnsi="Times New Roman" w:cs="Times New Roman"/>
          <w:sz w:val="28"/>
          <w:szCs w:val="28"/>
          <w:lang w:eastAsia="ru-RU"/>
        </w:rPr>
      </w:pPr>
      <w:r w:rsidRPr="000B0F7A">
        <w:rPr>
          <w:rFonts w:ascii="Times New Roman" w:eastAsia="Times New Roman" w:hAnsi="Times New Roman" w:cs="Times New Roman"/>
          <w:sz w:val="28"/>
          <w:szCs w:val="28"/>
          <w:lang w:eastAsia="ru-RU"/>
        </w:rPr>
        <w:t xml:space="preserve">Кроме того, к локальному нормативному акту можно приложить отдельный лист для оформления всех необходимых виз ознакомления (лист ознакомления) </w:t>
      </w:r>
    </w:p>
    <w:tbl>
      <w:tblPr>
        <w:tblStyle w:val="ac"/>
        <w:tblW w:w="0" w:type="auto"/>
        <w:tblLook w:val="04A0"/>
      </w:tblPr>
      <w:tblGrid>
        <w:gridCol w:w="9714"/>
      </w:tblGrid>
      <w:tr w:rsidR="00923C00" w:rsidTr="00923C00">
        <w:tc>
          <w:tcPr>
            <w:tcW w:w="9571" w:type="dxa"/>
          </w:tcPr>
          <w:p w:rsidR="00923C00" w:rsidRDefault="00923C00" w:rsidP="00923C00">
            <w:pPr>
              <w:jc w:val="right"/>
              <w:rPr>
                <w:rFonts w:ascii="Times New Roman" w:hAnsi="Times New Roman" w:cs="Times New Roman"/>
                <w:sz w:val="24"/>
                <w:szCs w:val="24"/>
              </w:rPr>
            </w:pPr>
            <w:r w:rsidRPr="00BF66A5">
              <w:rPr>
                <w:rFonts w:ascii="Times New Roman" w:eastAsia="Calibri" w:hAnsi="Times New Roman" w:cs="Times New Roman"/>
                <w:sz w:val="24"/>
                <w:szCs w:val="24"/>
              </w:rPr>
              <w:t>Приложение</w:t>
            </w:r>
          </w:p>
          <w:p w:rsidR="00923C00" w:rsidRPr="00BF66A5" w:rsidRDefault="00923C00" w:rsidP="00923C00">
            <w:pPr>
              <w:jc w:val="right"/>
              <w:rPr>
                <w:rFonts w:ascii="Times New Roman" w:eastAsia="Calibri" w:hAnsi="Times New Roman" w:cs="Times New Roman"/>
                <w:sz w:val="24"/>
                <w:szCs w:val="24"/>
              </w:rPr>
            </w:pPr>
            <w:r w:rsidRPr="00BF66A5">
              <w:rPr>
                <w:rFonts w:ascii="Times New Roman" w:eastAsia="Calibri" w:hAnsi="Times New Roman" w:cs="Times New Roman"/>
                <w:sz w:val="24"/>
                <w:szCs w:val="24"/>
              </w:rPr>
              <w:t xml:space="preserve"> к </w:t>
            </w:r>
            <w:r>
              <w:rPr>
                <w:rFonts w:ascii="Times New Roman" w:hAnsi="Times New Roman" w:cs="Times New Roman"/>
                <w:sz w:val="24"/>
                <w:szCs w:val="24"/>
              </w:rPr>
              <w:t>Правилам внутреннего трудового распорядка,</w:t>
            </w:r>
            <w:r w:rsidRPr="00BF66A5">
              <w:rPr>
                <w:rFonts w:ascii="Times New Roman" w:eastAsia="Calibri" w:hAnsi="Times New Roman" w:cs="Times New Roman"/>
                <w:sz w:val="24"/>
                <w:szCs w:val="24"/>
              </w:rPr>
              <w:t xml:space="preserve"> </w:t>
            </w:r>
          </w:p>
          <w:p w:rsidR="00923C00" w:rsidRPr="00BF66A5" w:rsidRDefault="00923C00" w:rsidP="00923C00">
            <w:pPr>
              <w:jc w:val="center"/>
              <w:rPr>
                <w:rFonts w:ascii="Times New Roman" w:eastAsia="Calibri" w:hAnsi="Times New Roman" w:cs="Times New Roman"/>
                <w:sz w:val="24"/>
                <w:szCs w:val="24"/>
              </w:rPr>
            </w:pPr>
            <w:r>
              <w:rPr>
                <w:rFonts w:ascii="Times New Roman" w:hAnsi="Times New Roman" w:cs="Times New Roman"/>
                <w:sz w:val="24"/>
                <w:szCs w:val="24"/>
              </w:rPr>
              <w:t xml:space="preserve">                                                                                 утвержденным</w:t>
            </w:r>
            <w:r w:rsidRPr="00BF66A5">
              <w:rPr>
                <w:rFonts w:ascii="Times New Roman" w:eastAsia="Calibri" w:hAnsi="Times New Roman" w:cs="Times New Roman"/>
                <w:sz w:val="24"/>
                <w:szCs w:val="24"/>
              </w:rPr>
              <w:t xml:space="preserve"> приказом </w:t>
            </w:r>
            <w:r>
              <w:rPr>
                <w:rFonts w:ascii="Times New Roman" w:hAnsi="Times New Roman" w:cs="Times New Roman"/>
                <w:sz w:val="24"/>
                <w:szCs w:val="24"/>
              </w:rPr>
              <w:t xml:space="preserve">МБОУ </w:t>
            </w:r>
            <w:r w:rsidR="008F0A70">
              <w:rPr>
                <w:rFonts w:ascii="Times New Roman" w:hAnsi="Times New Roman" w:cs="Times New Roman"/>
                <w:sz w:val="24"/>
                <w:szCs w:val="24"/>
              </w:rPr>
              <w:t>СОШ № 0</w:t>
            </w:r>
          </w:p>
          <w:p w:rsidR="00923C00" w:rsidRPr="00BF66A5" w:rsidRDefault="00923C00" w:rsidP="00923C00">
            <w:pPr>
              <w:jc w:val="right"/>
              <w:rPr>
                <w:rFonts w:ascii="Times New Roman" w:eastAsia="Calibri" w:hAnsi="Times New Roman" w:cs="Times New Roman"/>
                <w:sz w:val="24"/>
                <w:szCs w:val="24"/>
              </w:rPr>
            </w:pPr>
            <w:r>
              <w:rPr>
                <w:rFonts w:ascii="Times New Roman" w:hAnsi="Times New Roman" w:cs="Times New Roman"/>
                <w:sz w:val="24"/>
                <w:szCs w:val="24"/>
              </w:rPr>
              <w:t xml:space="preserve"> от </w:t>
            </w:r>
            <w:r w:rsidRPr="00C01955">
              <w:rPr>
                <w:rFonts w:ascii="Times New Roman" w:eastAsia="Times New Roman" w:hAnsi="Times New Roman" w:cs="Times New Roman"/>
                <w:i/>
                <w:sz w:val="24"/>
                <w:szCs w:val="24"/>
                <w:u w:val="single"/>
                <w:lang w:eastAsia="ru-RU"/>
              </w:rPr>
              <w:t xml:space="preserve">  </w:t>
            </w:r>
            <w:r w:rsidR="008F0A70">
              <w:rPr>
                <w:rFonts w:ascii="Times New Roman" w:eastAsia="Times New Roman" w:hAnsi="Times New Roman" w:cs="Times New Roman"/>
                <w:sz w:val="24"/>
                <w:szCs w:val="24"/>
                <w:u w:val="single"/>
                <w:lang w:eastAsia="ru-RU"/>
              </w:rPr>
              <w:t>24.09.2014</w:t>
            </w:r>
            <w:r w:rsidRPr="00AB3EC2">
              <w:rPr>
                <w:rFonts w:ascii="Times New Roman" w:eastAsia="Times New Roman" w:hAnsi="Times New Roman" w:cs="Times New Roman"/>
                <w:sz w:val="24"/>
                <w:szCs w:val="24"/>
                <w:u w:val="single"/>
                <w:lang w:eastAsia="ru-RU"/>
              </w:rPr>
              <w:t xml:space="preserve"> №  116-42-</w:t>
            </w:r>
            <w:r w:rsidR="008F0A70">
              <w:rPr>
                <w:rFonts w:ascii="Times New Roman" w:eastAsia="Times New Roman" w:hAnsi="Times New Roman" w:cs="Times New Roman"/>
                <w:sz w:val="24"/>
                <w:szCs w:val="24"/>
                <w:u w:val="single"/>
                <w:lang w:eastAsia="ru-RU"/>
              </w:rPr>
              <w:t>78</w:t>
            </w:r>
          </w:p>
          <w:p w:rsidR="00923C00" w:rsidRPr="00BF66A5" w:rsidRDefault="00923C00" w:rsidP="00923C00">
            <w:pPr>
              <w:jc w:val="center"/>
              <w:rPr>
                <w:rFonts w:ascii="Times New Roman" w:eastAsia="Calibri" w:hAnsi="Times New Roman" w:cs="Times New Roman"/>
                <w:sz w:val="24"/>
                <w:szCs w:val="24"/>
              </w:rPr>
            </w:pPr>
          </w:p>
          <w:p w:rsidR="00923C00" w:rsidRDefault="00923C00" w:rsidP="00923C00">
            <w:pPr>
              <w:jc w:val="center"/>
              <w:rPr>
                <w:rFonts w:ascii="Times New Roman" w:hAnsi="Times New Roman" w:cs="Times New Roman"/>
                <w:sz w:val="24"/>
                <w:szCs w:val="24"/>
              </w:rPr>
            </w:pPr>
            <w:r>
              <w:rPr>
                <w:rFonts w:ascii="Times New Roman" w:hAnsi="Times New Roman" w:cs="Times New Roman"/>
                <w:sz w:val="24"/>
                <w:szCs w:val="24"/>
              </w:rPr>
              <w:t>ЛИСТ</w:t>
            </w:r>
          </w:p>
          <w:p w:rsidR="00923C00" w:rsidRDefault="00923C00" w:rsidP="00923C00">
            <w:pPr>
              <w:jc w:val="center"/>
              <w:rPr>
                <w:rFonts w:ascii="Times New Roman" w:hAnsi="Times New Roman" w:cs="Times New Roman"/>
                <w:sz w:val="24"/>
                <w:szCs w:val="24"/>
              </w:rPr>
            </w:pPr>
            <w:r w:rsidRPr="00BF66A5">
              <w:rPr>
                <w:rFonts w:ascii="Times New Roman" w:eastAsia="Calibri" w:hAnsi="Times New Roman" w:cs="Times New Roman"/>
                <w:sz w:val="24"/>
                <w:szCs w:val="24"/>
              </w:rPr>
              <w:t>ознакомления работников</w:t>
            </w:r>
            <w:r>
              <w:rPr>
                <w:rFonts w:ascii="Times New Roman" w:eastAsia="Calibri" w:hAnsi="Times New Roman" w:cs="Times New Roman"/>
                <w:sz w:val="24"/>
                <w:szCs w:val="24"/>
              </w:rPr>
              <w:t xml:space="preserve"> с Правилами внутреннего трудового распорядка</w:t>
            </w:r>
          </w:p>
          <w:tbl>
            <w:tblPr>
              <w:tblW w:w="9819" w:type="dxa"/>
              <w:tblCellMar>
                <w:left w:w="30" w:type="dxa"/>
                <w:right w:w="30" w:type="dxa"/>
              </w:tblCellMar>
              <w:tblLook w:val="0000"/>
            </w:tblPr>
            <w:tblGrid>
              <w:gridCol w:w="606"/>
              <w:gridCol w:w="3685"/>
              <w:gridCol w:w="1276"/>
              <w:gridCol w:w="2126"/>
              <w:gridCol w:w="2126"/>
            </w:tblGrid>
            <w:tr w:rsidR="00923C00" w:rsidRPr="00BF66A5" w:rsidTr="00473B9B">
              <w:trPr>
                <w:trHeight w:val="187"/>
              </w:trPr>
              <w:tc>
                <w:tcPr>
                  <w:tcW w:w="606" w:type="dxa"/>
                  <w:tcBorders>
                    <w:top w:val="single" w:sz="4" w:space="0" w:color="auto"/>
                    <w:left w:val="single" w:sz="6" w:space="0" w:color="auto"/>
                    <w:bottom w:val="single" w:sz="4" w:space="0" w:color="auto"/>
                    <w:right w:val="single" w:sz="6" w:space="0" w:color="auto"/>
                  </w:tcBorders>
                </w:tcPr>
                <w:p w:rsidR="00923C00" w:rsidRPr="00AB3EC2" w:rsidRDefault="00923C00" w:rsidP="00473B9B">
                  <w:pPr>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sz w:val="24"/>
                      <w:szCs w:val="24"/>
                    </w:rPr>
                    <w:t xml:space="preserve">                                   </w:t>
                  </w:r>
                  <w:r w:rsidRPr="00AB3EC2">
                    <w:rPr>
                      <w:rFonts w:ascii="Times New Roman" w:hAnsi="Times New Roman" w:cs="Times New Roman"/>
                      <w:color w:val="000000"/>
                      <w:sz w:val="24"/>
                      <w:szCs w:val="24"/>
                    </w:rPr>
                    <w:t xml:space="preserve">№ </w:t>
                  </w:r>
                  <w:proofErr w:type="spellStart"/>
                  <w:proofErr w:type="gramStart"/>
                  <w:r w:rsidRPr="00AB3EC2">
                    <w:rPr>
                      <w:rFonts w:ascii="Times New Roman" w:hAnsi="Times New Roman" w:cs="Times New Roman"/>
                      <w:color w:val="000000"/>
                      <w:sz w:val="24"/>
                      <w:szCs w:val="24"/>
                    </w:rPr>
                    <w:t>п</w:t>
                  </w:r>
                  <w:proofErr w:type="spellEnd"/>
                  <w:proofErr w:type="gramEnd"/>
                  <w:r w:rsidRPr="00AB3EC2">
                    <w:rPr>
                      <w:rFonts w:ascii="Times New Roman" w:hAnsi="Times New Roman" w:cs="Times New Roman"/>
                      <w:color w:val="000000"/>
                      <w:sz w:val="24"/>
                      <w:szCs w:val="24"/>
                    </w:rPr>
                    <w:t>/</w:t>
                  </w:r>
                  <w:proofErr w:type="spellStart"/>
                  <w:r w:rsidRPr="00AB3EC2">
                    <w:rPr>
                      <w:rFonts w:ascii="Times New Roman" w:hAnsi="Times New Roman" w:cs="Times New Roman"/>
                      <w:color w:val="000000"/>
                      <w:sz w:val="24"/>
                      <w:szCs w:val="24"/>
                    </w:rPr>
                    <w:t>п</w:t>
                  </w:r>
                  <w:proofErr w:type="spellEnd"/>
                </w:p>
              </w:tc>
              <w:tc>
                <w:tcPr>
                  <w:tcW w:w="3685" w:type="dxa"/>
                  <w:tcBorders>
                    <w:top w:val="single" w:sz="4" w:space="0" w:color="auto"/>
                    <w:left w:val="single" w:sz="6" w:space="0" w:color="auto"/>
                    <w:bottom w:val="single" w:sz="4" w:space="0" w:color="auto"/>
                    <w:right w:val="single" w:sz="6" w:space="0" w:color="auto"/>
                  </w:tcBorders>
                </w:tcPr>
                <w:p w:rsidR="00923C00" w:rsidRPr="00BF66A5" w:rsidRDefault="00923C00" w:rsidP="00473B9B">
                  <w:pPr>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hAnsi="Times New Roman" w:cs="Times New Roman"/>
                      <w:color w:val="000000"/>
                      <w:sz w:val="24"/>
                      <w:szCs w:val="24"/>
                    </w:rPr>
                    <w:t>Ф.И.О.</w:t>
                  </w:r>
                </w:p>
              </w:tc>
              <w:tc>
                <w:tcPr>
                  <w:tcW w:w="1276" w:type="dxa"/>
                  <w:tcBorders>
                    <w:top w:val="single" w:sz="4" w:space="0" w:color="auto"/>
                    <w:left w:val="single" w:sz="6" w:space="0" w:color="auto"/>
                    <w:bottom w:val="single" w:sz="4" w:space="0" w:color="auto"/>
                    <w:right w:val="single" w:sz="4" w:space="0" w:color="auto"/>
                  </w:tcBorders>
                </w:tcPr>
                <w:p w:rsidR="00923C00" w:rsidRPr="00BF66A5" w:rsidRDefault="00923C00" w:rsidP="00473B9B">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hAnsi="Times New Roman" w:cs="Times New Roman"/>
                      <w:color w:val="000000"/>
                      <w:sz w:val="24"/>
                      <w:szCs w:val="24"/>
                    </w:rPr>
                    <w:t>должность</w:t>
                  </w:r>
                </w:p>
              </w:tc>
              <w:tc>
                <w:tcPr>
                  <w:tcW w:w="2126" w:type="dxa"/>
                  <w:tcBorders>
                    <w:top w:val="single" w:sz="4" w:space="0" w:color="auto"/>
                    <w:left w:val="single" w:sz="4" w:space="0" w:color="auto"/>
                    <w:bottom w:val="single" w:sz="4" w:space="0" w:color="auto"/>
                    <w:right w:val="single" w:sz="4" w:space="0" w:color="auto"/>
                  </w:tcBorders>
                </w:tcPr>
                <w:p w:rsidR="00923C00" w:rsidRPr="00BF66A5" w:rsidRDefault="00923C00" w:rsidP="00473B9B">
                  <w:pPr>
                    <w:autoSpaceDE w:val="0"/>
                    <w:autoSpaceDN w:val="0"/>
                    <w:adjustRightInd w:val="0"/>
                    <w:spacing w:after="0" w:line="240" w:lineRule="auto"/>
                    <w:jc w:val="center"/>
                    <w:rPr>
                      <w:rFonts w:ascii="Times New Roman" w:eastAsia="Calibri" w:hAnsi="Times New Roman" w:cs="Times New Roman"/>
                      <w:color w:val="000000"/>
                      <w:sz w:val="24"/>
                      <w:szCs w:val="24"/>
                    </w:rPr>
                  </w:pPr>
                  <w:r w:rsidRPr="00BF66A5">
                    <w:rPr>
                      <w:rFonts w:ascii="Times New Roman" w:eastAsia="Calibri" w:hAnsi="Times New Roman" w:cs="Times New Roman"/>
                      <w:color w:val="000000"/>
                      <w:sz w:val="24"/>
                      <w:szCs w:val="24"/>
                    </w:rPr>
                    <w:t>Подпись</w:t>
                  </w:r>
                </w:p>
              </w:tc>
              <w:tc>
                <w:tcPr>
                  <w:tcW w:w="2126" w:type="dxa"/>
                  <w:tcBorders>
                    <w:top w:val="single" w:sz="4" w:space="0" w:color="auto"/>
                    <w:left w:val="single" w:sz="4" w:space="0" w:color="auto"/>
                    <w:bottom w:val="single" w:sz="4" w:space="0" w:color="auto"/>
                    <w:right w:val="single" w:sz="6" w:space="0" w:color="auto"/>
                  </w:tcBorders>
                </w:tcPr>
                <w:p w:rsidR="00923C00" w:rsidRPr="00BF66A5" w:rsidRDefault="00923C00" w:rsidP="00473B9B">
                  <w:pPr>
                    <w:autoSpaceDE w:val="0"/>
                    <w:autoSpaceDN w:val="0"/>
                    <w:adjustRightInd w:val="0"/>
                    <w:spacing w:after="0" w:line="240" w:lineRule="auto"/>
                    <w:jc w:val="center"/>
                    <w:rPr>
                      <w:rFonts w:ascii="Times New Roman" w:eastAsia="Calibri" w:hAnsi="Times New Roman" w:cs="Times New Roman"/>
                      <w:color w:val="000000"/>
                      <w:sz w:val="24"/>
                      <w:szCs w:val="24"/>
                    </w:rPr>
                  </w:pPr>
                  <w:r w:rsidRPr="00BF66A5">
                    <w:rPr>
                      <w:rFonts w:ascii="Times New Roman" w:eastAsia="Calibri" w:hAnsi="Times New Roman" w:cs="Times New Roman"/>
                      <w:color w:val="000000"/>
                      <w:sz w:val="24"/>
                      <w:szCs w:val="24"/>
                    </w:rPr>
                    <w:t>дата</w:t>
                  </w:r>
                </w:p>
              </w:tc>
            </w:tr>
            <w:tr w:rsidR="00923C00" w:rsidRPr="00BF66A5" w:rsidTr="00473B9B">
              <w:trPr>
                <w:trHeight w:val="187"/>
              </w:trPr>
              <w:tc>
                <w:tcPr>
                  <w:tcW w:w="606" w:type="dxa"/>
                  <w:tcBorders>
                    <w:top w:val="single" w:sz="4" w:space="0" w:color="auto"/>
                    <w:left w:val="single" w:sz="6" w:space="0" w:color="auto"/>
                    <w:bottom w:val="single" w:sz="4" w:space="0" w:color="auto"/>
                    <w:right w:val="single" w:sz="6" w:space="0" w:color="auto"/>
                  </w:tcBorders>
                </w:tcPr>
                <w:p w:rsidR="00923C00" w:rsidRDefault="00923C00" w:rsidP="00473B9B">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685" w:type="dxa"/>
                  <w:tcBorders>
                    <w:top w:val="single" w:sz="4" w:space="0" w:color="auto"/>
                    <w:left w:val="single" w:sz="6" w:space="0" w:color="auto"/>
                    <w:bottom w:val="single" w:sz="4" w:space="0" w:color="auto"/>
                    <w:right w:val="single" w:sz="6" w:space="0" w:color="auto"/>
                  </w:tcBorders>
                </w:tcPr>
                <w:p w:rsidR="00923C00" w:rsidRDefault="00923C00" w:rsidP="00473B9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Иванова Наталья </w:t>
                  </w:r>
                  <w:r w:rsidR="008F0A70">
                    <w:rPr>
                      <w:rFonts w:ascii="Times New Roman" w:hAnsi="Times New Roman" w:cs="Times New Roman"/>
                      <w:color w:val="000000"/>
                      <w:sz w:val="24"/>
                      <w:szCs w:val="24"/>
                    </w:rPr>
                    <w:t xml:space="preserve"> Петровна</w:t>
                  </w:r>
                </w:p>
              </w:tc>
              <w:tc>
                <w:tcPr>
                  <w:tcW w:w="1276" w:type="dxa"/>
                  <w:tcBorders>
                    <w:top w:val="single" w:sz="4" w:space="0" w:color="auto"/>
                    <w:left w:val="single" w:sz="6" w:space="0" w:color="auto"/>
                    <w:bottom w:val="single" w:sz="4" w:space="0" w:color="auto"/>
                    <w:right w:val="single" w:sz="4" w:space="0" w:color="auto"/>
                  </w:tcBorders>
                </w:tcPr>
                <w:p w:rsidR="00923C00" w:rsidRDefault="008F0A70" w:rsidP="00473B9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учитель</w:t>
                  </w:r>
                </w:p>
              </w:tc>
              <w:tc>
                <w:tcPr>
                  <w:tcW w:w="2126" w:type="dxa"/>
                  <w:tcBorders>
                    <w:top w:val="single" w:sz="4" w:space="0" w:color="auto"/>
                    <w:left w:val="single" w:sz="4" w:space="0" w:color="auto"/>
                    <w:bottom w:val="single" w:sz="4" w:space="0" w:color="auto"/>
                    <w:right w:val="single" w:sz="4" w:space="0" w:color="auto"/>
                  </w:tcBorders>
                </w:tcPr>
                <w:p w:rsidR="00923C00" w:rsidRPr="00AB3EC2" w:rsidRDefault="00923C00" w:rsidP="008F0A70">
                  <w:pPr>
                    <w:autoSpaceDE w:val="0"/>
                    <w:autoSpaceDN w:val="0"/>
                    <w:adjustRightInd w:val="0"/>
                    <w:spacing w:after="0" w:line="240" w:lineRule="auto"/>
                    <w:jc w:val="center"/>
                    <w:rPr>
                      <w:rFonts w:ascii="Times New Roman" w:hAnsi="Times New Roman" w:cs="Times New Roman"/>
                      <w:i/>
                      <w:color w:val="000000"/>
                      <w:sz w:val="24"/>
                      <w:szCs w:val="24"/>
                    </w:rPr>
                  </w:pPr>
                  <w:r w:rsidRPr="00AB3EC2">
                    <w:rPr>
                      <w:rFonts w:ascii="Times New Roman" w:hAnsi="Times New Roman" w:cs="Times New Roman"/>
                      <w:i/>
                      <w:color w:val="000000"/>
                      <w:sz w:val="24"/>
                      <w:szCs w:val="24"/>
                    </w:rPr>
                    <w:t>Иванова</w:t>
                  </w:r>
                </w:p>
              </w:tc>
              <w:tc>
                <w:tcPr>
                  <w:tcW w:w="2126" w:type="dxa"/>
                  <w:tcBorders>
                    <w:top w:val="single" w:sz="4" w:space="0" w:color="auto"/>
                    <w:left w:val="single" w:sz="4" w:space="0" w:color="auto"/>
                    <w:bottom w:val="single" w:sz="4" w:space="0" w:color="auto"/>
                    <w:right w:val="single" w:sz="6" w:space="0" w:color="auto"/>
                  </w:tcBorders>
                </w:tcPr>
                <w:p w:rsidR="00923C00" w:rsidRPr="00AB3EC2" w:rsidRDefault="008F0A70" w:rsidP="00473B9B">
                  <w:pPr>
                    <w:autoSpaceDE w:val="0"/>
                    <w:autoSpaceDN w:val="0"/>
                    <w:adjustRightInd w:val="0"/>
                    <w:spacing w:after="0" w:line="240" w:lineRule="auto"/>
                    <w:jc w:val="center"/>
                    <w:rPr>
                      <w:rFonts w:ascii="Times New Roman" w:hAnsi="Times New Roman" w:cs="Times New Roman"/>
                      <w:i/>
                      <w:color w:val="000000"/>
                      <w:sz w:val="24"/>
                      <w:szCs w:val="24"/>
                    </w:rPr>
                  </w:pPr>
                  <w:r>
                    <w:rPr>
                      <w:rFonts w:ascii="Times New Roman" w:hAnsi="Times New Roman" w:cs="Times New Roman"/>
                      <w:i/>
                      <w:color w:val="000000"/>
                      <w:sz w:val="24"/>
                      <w:szCs w:val="24"/>
                    </w:rPr>
                    <w:t>25.09.2014</w:t>
                  </w:r>
                </w:p>
              </w:tc>
            </w:tr>
            <w:tr w:rsidR="008F0A70" w:rsidRPr="00BF66A5" w:rsidTr="00473B9B">
              <w:trPr>
                <w:trHeight w:val="187"/>
              </w:trPr>
              <w:tc>
                <w:tcPr>
                  <w:tcW w:w="606" w:type="dxa"/>
                  <w:tcBorders>
                    <w:top w:val="single" w:sz="4" w:space="0" w:color="auto"/>
                    <w:left w:val="single" w:sz="6" w:space="0" w:color="auto"/>
                    <w:bottom w:val="single" w:sz="4" w:space="0" w:color="auto"/>
                    <w:right w:val="single" w:sz="6" w:space="0" w:color="auto"/>
                  </w:tcBorders>
                </w:tcPr>
                <w:p w:rsidR="008F0A70" w:rsidRDefault="008F0A70" w:rsidP="00473B9B">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3685" w:type="dxa"/>
                  <w:tcBorders>
                    <w:top w:val="single" w:sz="4" w:space="0" w:color="auto"/>
                    <w:left w:val="single" w:sz="6" w:space="0" w:color="auto"/>
                    <w:bottom w:val="single" w:sz="4" w:space="0" w:color="auto"/>
                    <w:right w:val="single" w:sz="6" w:space="0" w:color="auto"/>
                  </w:tcBorders>
                </w:tcPr>
                <w:p w:rsidR="008F0A70" w:rsidRDefault="008F0A70" w:rsidP="00473B9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Петрова Татьяна Николаевна</w:t>
                  </w:r>
                </w:p>
              </w:tc>
              <w:tc>
                <w:tcPr>
                  <w:tcW w:w="1276" w:type="dxa"/>
                  <w:tcBorders>
                    <w:top w:val="single" w:sz="4" w:space="0" w:color="auto"/>
                    <w:left w:val="single" w:sz="6" w:space="0" w:color="auto"/>
                    <w:bottom w:val="single" w:sz="4" w:space="0" w:color="auto"/>
                    <w:right w:val="single" w:sz="4" w:space="0" w:color="auto"/>
                  </w:tcBorders>
                </w:tcPr>
                <w:p w:rsidR="008F0A70" w:rsidRDefault="008F0A70" w:rsidP="00473B9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учитель</w:t>
                  </w:r>
                </w:p>
              </w:tc>
              <w:tc>
                <w:tcPr>
                  <w:tcW w:w="2126" w:type="dxa"/>
                  <w:tcBorders>
                    <w:top w:val="single" w:sz="4" w:space="0" w:color="auto"/>
                    <w:left w:val="single" w:sz="4" w:space="0" w:color="auto"/>
                    <w:bottom w:val="single" w:sz="4" w:space="0" w:color="auto"/>
                    <w:right w:val="single" w:sz="4" w:space="0" w:color="auto"/>
                  </w:tcBorders>
                </w:tcPr>
                <w:p w:rsidR="008F0A70" w:rsidRPr="00AB3EC2" w:rsidRDefault="008F0A70" w:rsidP="008F0A70">
                  <w:pPr>
                    <w:autoSpaceDE w:val="0"/>
                    <w:autoSpaceDN w:val="0"/>
                    <w:adjustRightInd w:val="0"/>
                    <w:spacing w:after="0" w:line="240" w:lineRule="auto"/>
                    <w:jc w:val="center"/>
                    <w:rPr>
                      <w:rFonts w:ascii="Times New Roman" w:hAnsi="Times New Roman" w:cs="Times New Roman"/>
                      <w:i/>
                      <w:color w:val="000000"/>
                      <w:sz w:val="24"/>
                      <w:szCs w:val="24"/>
                    </w:rPr>
                  </w:pPr>
                  <w:r>
                    <w:rPr>
                      <w:rFonts w:ascii="Times New Roman" w:hAnsi="Times New Roman" w:cs="Times New Roman"/>
                      <w:i/>
                      <w:color w:val="000000"/>
                      <w:sz w:val="24"/>
                      <w:szCs w:val="24"/>
                    </w:rPr>
                    <w:t>Петрова</w:t>
                  </w:r>
                </w:p>
              </w:tc>
              <w:tc>
                <w:tcPr>
                  <w:tcW w:w="2126" w:type="dxa"/>
                  <w:tcBorders>
                    <w:top w:val="single" w:sz="4" w:space="0" w:color="auto"/>
                    <w:left w:val="single" w:sz="4" w:space="0" w:color="auto"/>
                    <w:bottom w:val="single" w:sz="4" w:space="0" w:color="auto"/>
                    <w:right w:val="single" w:sz="6" w:space="0" w:color="auto"/>
                  </w:tcBorders>
                </w:tcPr>
                <w:p w:rsidR="008F0A70" w:rsidRPr="00AB3EC2" w:rsidRDefault="008F0A70" w:rsidP="00473B9B">
                  <w:pPr>
                    <w:autoSpaceDE w:val="0"/>
                    <w:autoSpaceDN w:val="0"/>
                    <w:adjustRightInd w:val="0"/>
                    <w:spacing w:after="0" w:line="240" w:lineRule="auto"/>
                    <w:jc w:val="center"/>
                    <w:rPr>
                      <w:rFonts w:ascii="Times New Roman" w:hAnsi="Times New Roman" w:cs="Times New Roman"/>
                      <w:i/>
                      <w:color w:val="000000"/>
                      <w:sz w:val="24"/>
                      <w:szCs w:val="24"/>
                    </w:rPr>
                  </w:pPr>
                  <w:r>
                    <w:rPr>
                      <w:rFonts w:ascii="Times New Roman" w:hAnsi="Times New Roman" w:cs="Times New Roman"/>
                      <w:i/>
                      <w:color w:val="000000"/>
                      <w:sz w:val="24"/>
                      <w:szCs w:val="24"/>
                    </w:rPr>
                    <w:t>25.09.2014</w:t>
                  </w:r>
                </w:p>
              </w:tc>
            </w:tr>
            <w:tr w:rsidR="008F0A70" w:rsidRPr="00BF66A5" w:rsidTr="008F0A70">
              <w:trPr>
                <w:trHeight w:val="469"/>
              </w:trPr>
              <w:tc>
                <w:tcPr>
                  <w:tcW w:w="606" w:type="dxa"/>
                  <w:tcBorders>
                    <w:top w:val="single" w:sz="4" w:space="0" w:color="auto"/>
                    <w:left w:val="single" w:sz="6" w:space="0" w:color="auto"/>
                    <w:bottom w:val="single" w:sz="4" w:space="0" w:color="auto"/>
                    <w:right w:val="single" w:sz="6" w:space="0" w:color="auto"/>
                  </w:tcBorders>
                </w:tcPr>
                <w:p w:rsidR="008F0A70" w:rsidRDefault="008F0A70" w:rsidP="00473B9B">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3685" w:type="dxa"/>
                  <w:tcBorders>
                    <w:top w:val="single" w:sz="4" w:space="0" w:color="auto"/>
                    <w:left w:val="single" w:sz="6" w:space="0" w:color="auto"/>
                    <w:bottom w:val="single" w:sz="4" w:space="0" w:color="auto"/>
                    <w:right w:val="single" w:sz="6" w:space="0" w:color="auto"/>
                  </w:tcBorders>
                </w:tcPr>
                <w:p w:rsidR="008F0A70" w:rsidRDefault="008F0A70" w:rsidP="00473B9B">
                  <w:pPr>
                    <w:autoSpaceDE w:val="0"/>
                    <w:autoSpaceDN w:val="0"/>
                    <w:adjustRightInd w:val="0"/>
                    <w:spacing w:after="0" w:line="240" w:lineRule="auto"/>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Ветрова</w:t>
                  </w:r>
                  <w:proofErr w:type="spellEnd"/>
                  <w:r>
                    <w:rPr>
                      <w:rFonts w:ascii="Times New Roman" w:hAnsi="Times New Roman" w:cs="Times New Roman"/>
                      <w:color w:val="000000"/>
                      <w:sz w:val="24"/>
                      <w:szCs w:val="24"/>
                    </w:rPr>
                    <w:t xml:space="preserve"> Ольга Викторовна</w:t>
                  </w:r>
                </w:p>
              </w:tc>
              <w:tc>
                <w:tcPr>
                  <w:tcW w:w="1276" w:type="dxa"/>
                  <w:tcBorders>
                    <w:top w:val="single" w:sz="4" w:space="0" w:color="auto"/>
                    <w:left w:val="single" w:sz="6" w:space="0" w:color="auto"/>
                    <w:bottom w:val="single" w:sz="4" w:space="0" w:color="auto"/>
                    <w:right w:val="single" w:sz="4" w:space="0" w:color="auto"/>
                  </w:tcBorders>
                </w:tcPr>
                <w:p w:rsidR="008F0A70" w:rsidRDefault="008F0A70" w:rsidP="00473B9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учитель</w:t>
                  </w:r>
                </w:p>
              </w:tc>
              <w:tc>
                <w:tcPr>
                  <w:tcW w:w="2126" w:type="dxa"/>
                  <w:tcBorders>
                    <w:top w:val="single" w:sz="4" w:space="0" w:color="auto"/>
                    <w:left w:val="single" w:sz="4" w:space="0" w:color="auto"/>
                    <w:bottom w:val="single" w:sz="4" w:space="0" w:color="auto"/>
                    <w:right w:val="single" w:sz="4" w:space="0" w:color="auto"/>
                  </w:tcBorders>
                </w:tcPr>
                <w:p w:rsidR="008F0A70" w:rsidRPr="00AB3EC2" w:rsidRDefault="008F0A70" w:rsidP="008F0A70">
                  <w:pPr>
                    <w:autoSpaceDE w:val="0"/>
                    <w:autoSpaceDN w:val="0"/>
                    <w:adjustRightInd w:val="0"/>
                    <w:spacing w:after="0" w:line="240" w:lineRule="auto"/>
                    <w:jc w:val="center"/>
                    <w:rPr>
                      <w:rFonts w:ascii="Times New Roman" w:hAnsi="Times New Roman" w:cs="Times New Roman"/>
                      <w:i/>
                      <w:color w:val="000000"/>
                      <w:sz w:val="24"/>
                      <w:szCs w:val="24"/>
                    </w:rPr>
                  </w:pPr>
                  <w:proofErr w:type="spellStart"/>
                  <w:r>
                    <w:rPr>
                      <w:rFonts w:ascii="Times New Roman" w:hAnsi="Times New Roman" w:cs="Times New Roman"/>
                      <w:i/>
                      <w:color w:val="000000"/>
                      <w:sz w:val="24"/>
                      <w:szCs w:val="24"/>
                    </w:rPr>
                    <w:t>Ветрова</w:t>
                  </w:r>
                  <w:proofErr w:type="spellEnd"/>
                </w:p>
              </w:tc>
              <w:tc>
                <w:tcPr>
                  <w:tcW w:w="2126" w:type="dxa"/>
                  <w:tcBorders>
                    <w:top w:val="single" w:sz="4" w:space="0" w:color="auto"/>
                    <w:left w:val="single" w:sz="4" w:space="0" w:color="auto"/>
                    <w:bottom w:val="single" w:sz="4" w:space="0" w:color="auto"/>
                    <w:right w:val="single" w:sz="6" w:space="0" w:color="auto"/>
                  </w:tcBorders>
                </w:tcPr>
                <w:p w:rsidR="008F0A70" w:rsidRPr="00AB3EC2" w:rsidRDefault="008F0A70" w:rsidP="00473B9B">
                  <w:pPr>
                    <w:autoSpaceDE w:val="0"/>
                    <w:autoSpaceDN w:val="0"/>
                    <w:adjustRightInd w:val="0"/>
                    <w:spacing w:after="0" w:line="240" w:lineRule="auto"/>
                    <w:jc w:val="center"/>
                    <w:rPr>
                      <w:rFonts w:ascii="Times New Roman" w:hAnsi="Times New Roman" w:cs="Times New Roman"/>
                      <w:i/>
                      <w:color w:val="000000"/>
                      <w:sz w:val="24"/>
                      <w:szCs w:val="24"/>
                    </w:rPr>
                  </w:pPr>
                  <w:r>
                    <w:rPr>
                      <w:rFonts w:ascii="Times New Roman" w:hAnsi="Times New Roman" w:cs="Times New Roman"/>
                      <w:i/>
                      <w:color w:val="000000"/>
                      <w:sz w:val="24"/>
                      <w:szCs w:val="24"/>
                    </w:rPr>
                    <w:t>25.09.2014</w:t>
                  </w:r>
                </w:p>
              </w:tc>
            </w:tr>
          </w:tbl>
          <w:p w:rsidR="00923C00" w:rsidRDefault="00923C00" w:rsidP="004D6ABF">
            <w:pPr>
              <w:jc w:val="both"/>
              <w:rPr>
                <w:rFonts w:ascii="Times New Roman" w:eastAsia="Times New Roman" w:hAnsi="Times New Roman" w:cs="Times New Roman"/>
                <w:sz w:val="28"/>
                <w:szCs w:val="28"/>
                <w:lang w:eastAsia="ru-RU"/>
              </w:rPr>
            </w:pPr>
          </w:p>
        </w:tc>
      </w:tr>
    </w:tbl>
    <w:p w:rsidR="00923C00" w:rsidRDefault="00923C00" w:rsidP="004D6ABF">
      <w:pPr>
        <w:spacing w:after="0" w:line="240" w:lineRule="auto"/>
        <w:ind w:firstLine="708"/>
        <w:jc w:val="both"/>
        <w:rPr>
          <w:rFonts w:ascii="Times New Roman" w:eastAsia="Times New Roman" w:hAnsi="Times New Roman" w:cs="Times New Roman"/>
          <w:sz w:val="28"/>
          <w:szCs w:val="28"/>
          <w:lang w:eastAsia="ru-RU"/>
        </w:rPr>
      </w:pPr>
    </w:p>
    <w:p w:rsidR="000B0F7A" w:rsidRDefault="000B0F7A" w:rsidP="004D6ABF">
      <w:pPr>
        <w:spacing w:after="0" w:line="240" w:lineRule="auto"/>
        <w:ind w:firstLine="708"/>
        <w:jc w:val="both"/>
        <w:rPr>
          <w:rFonts w:ascii="Times New Roman" w:eastAsia="Times New Roman" w:hAnsi="Times New Roman" w:cs="Times New Roman"/>
          <w:sz w:val="28"/>
          <w:szCs w:val="28"/>
          <w:lang w:eastAsia="ru-RU"/>
        </w:rPr>
      </w:pPr>
      <w:r w:rsidRPr="000B0F7A">
        <w:rPr>
          <w:rFonts w:ascii="Times New Roman" w:eastAsia="Times New Roman" w:hAnsi="Times New Roman" w:cs="Times New Roman"/>
          <w:sz w:val="28"/>
          <w:szCs w:val="28"/>
          <w:lang w:eastAsia="ru-RU"/>
        </w:rPr>
        <w:t xml:space="preserve">Такой способ удобен в тех случаях, когда с документом необходимо ознакомить большое число работников. К тому же лист никогда не потеряется, </w:t>
      </w:r>
      <w:r w:rsidRPr="000B0F7A">
        <w:rPr>
          <w:rFonts w:ascii="Times New Roman" w:eastAsia="Times New Roman" w:hAnsi="Times New Roman" w:cs="Times New Roman"/>
          <w:sz w:val="28"/>
          <w:szCs w:val="28"/>
          <w:lang w:eastAsia="ru-RU"/>
        </w:rPr>
        <w:lastRenderedPageBreak/>
        <w:t>поскольку является приложением к локальному нормативному акту, а значит, хранится вместе с ним как его неотъемлемая часть.</w:t>
      </w:r>
    </w:p>
    <w:p w:rsidR="00413BF6" w:rsidRPr="000B0F7A" w:rsidRDefault="00413BF6" w:rsidP="00413BF6">
      <w:pPr>
        <w:spacing w:after="0" w:line="240" w:lineRule="auto"/>
        <w:jc w:val="both"/>
        <w:rPr>
          <w:rFonts w:ascii="Times New Roman" w:eastAsia="Times New Roman" w:hAnsi="Times New Roman" w:cs="Times New Roman"/>
          <w:sz w:val="28"/>
          <w:szCs w:val="28"/>
          <w:lang w:eastAsia="ru-RU"/>
        </w:rPr>
      </w:pPr>
    </w:p>
    <w:p w:rsidR="006E62DF" w:rsidRDefault="008F4045" w:rsidP="006E62DF">
      <w:pPr>
        <w:spacing w:after="0"/>
        <w:jc w:val="center"/>
        <w:textAlignment w:val="baseline"/>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val="en-US" w:eastAsia="ru-RU"/>
        </w:rPr>
        <w:t>VI</w:t>
      </w:r>
      <w:r w:rsidRPr="008F4045">
        <w:rPr>
          <w:rFonts w:ascii="Times New Roman" w:eastAsia="Times New Roman" w:hAnsi="Times New Roman" w:cs="Times New Roman"/>
          <w:b/>
          <w:color w:val="000000" w:themeColor="text1"/>
          <w:sz w:val="28"/>
          <w:szCs w:val="28"/>
          <w:lang w:eastAsia="ru-RU"/>
        </w:rPr>
        <w:t xml:space="preserve">. </w:t>
      </w:r>
      <w:r w:rsidR="006E62DF" w:rsidRPr="006E62DF">
        <w:rPr>
          <w:rFonts w:ascii="Times New Roman" w:eastAsia="Times New Roman" w:hAnsi="Times New Roman" w:cs="Times New Roman"/>
          <w:b/>
          <w:color w:val="000000" w:themeColor="text1"/>
          <w:sz w:val="28"/>
          <w:szCs w:val="28"/>
          <w:lang w:eastAsia="ru-RU"/>
        </w:rPr>
        <w:t>Фо</w:t>
      </w:r>
      <w:r w:rsidR="00DF0C22">
        <w:rPr>
          <w:rFonts w:ascii="Times New Roman" w:eastAsia="Times New Roman" w:hAnsi="Times New Roman" w:cs="Times New Roman"/>
          <w:b/>
          <w:color w:val="000000" w:themeColor="text1"/>
          <w:sz w:val="28"/>
          <w:szCs w:val="28"/>
          <w:lang w:eastAsia="ru-RU"/>
        </w:rPr>
        <w:t>рмы локальных нормативных актов</w:t>
      </w:r>
    </w:p>
    <w:p w:rsidR="00DF0C22" w:rsidRPr="00D83FC5" w:rsidRDefault="00D83FC5" w:rsidP="00D83FC5">
      <w:pPr>
        <w:pStyle w:val="a3"/>
        <w:spacing w:before="0" w:beforeAutospacing="0" w:after="0" w:afterAutospacing="0"/>
        <w:ind w:firstLine="708"/>
        <w:jc w:val="both"/>
        <w:rPr>
          <w:sz w:val="28"/>
          <w:szCs w:val="28"/>
        </w:rPr>
      </w:pPr>
      <w:r>
        <w:rPr>
          <w:sz w:val="28"/>
          <w:szCs w:val="28"/>
        </w:rPr>
        <w:t>В составе локальной нормативной документации</w:t>
      </w:r>
      <w:r w:rsidR="00CA68CE" w:rsidRPr="00D83FC5">
        <w:rPr>
          <w:sz w:val="28"/>
          <w:szCs w:val="28"/>
        </w:rPr>
        <w:t xml:space="preserve"> </w:t>
      </w:r>
      <w:r>
        <w:rPr>
          <w:sz w:val="28"/>
          <w:szCs w:val="28"/>
        </w:rPr>
        <w:t>м</w:t>
      </w:r>
      <w:r w:rsidR="00DF0C22" w:rsidRPr="00D83FC5">
        <w:rPr>
          <w:sz w:val="28"/>
          <w:szCs w:val="28"/>
        </w:rPr>
        <w:t>ожно выделить следующие основные группы документов:</w:t>
      </w:r>
    </w:p>
    <w:p w:rsidR="00DF0C22" w:rsidRPr="00D83FC5" w:rsidRDefault="00D83FC5" w:rsidP="00D83FC5">
      <w:pPr>
        <w:pStyle w:val="a3"/>
        <w:spacing w:before="0" w:beforeAutospacing="0" w:after="0" w:afterAutospacing="0"/>
        <w:jc w:val="both"/>
        <w:rPr>
          <w:sz w:val="28"/>
          <w:szCs w:val="28"/>
        </w:rPr>
      </w:pPr>
      <w:r>
        <w:rPr>
          <w:sz w:val="28"/>
          <w:szCs w:val="28"/>
        </w:rPr>
        <w:t>1.</w:t>
      </w:r>
      <w:r w:rsidR="00DF0C22" w:rsidRPr="00D83FC5">
        <w:rPr>
          <w:sz w:val="28"/>
          <w:szCs w:val="28"/>
        </w:rPr>
        <w:t> </w:t>
      </w:r>
      <w:r w:rsidR="00DF0C22" w:rsidRPr="00D83FC5">
        <w:rPr>
          <w:b/>
          <w:bCs/>
          <w:sz w:val="28"/>
          <w:szCs w:val="28"/>
        </w:rPr>
        <w:t>организационн</w:t>
      </w:r>
      <w:r>
        <w:rPr>
          <w:b/>
          <w:bCs/>
          <w:sz w:val="28"/>
          <w:szCs w:val="28"/>
        </w:rPr>
        <w:t>о-управленческие</w:t>
      </w:r>
      <w:r w:rsidR="00F23423">
        <w:rPr>
          <w:b/>
          <w:bCs/>
          <w:sz w:val="28"/>
          <w:szCs w:val="28"/>
        </w:rPr>
        <w:t xml:space="preserve"> </w:t>
      </w:r>
      <w:r w:rsidR="00F23423">
        <w:rPr>
          <w:sz w:val="28"/>
          <w:szCs w:val="28"/>
        </w:rPr>
        <w:t>(устав</w:t>
      </w:r>
      <w:r w:rsidR="00DF0C22" w:rsidRPr="00D83FC5">
        <w:rPr>
          <w:sz w:val="28"/>
          <w:szCs w:val="28"/>
        </w:rPr>
        <w:t>, положения, штатное расписание, должностные инструкции, правила внутреннего трудового распорядка);</w:t>
      </w:r>
    </w:p>
    <w:p w:rsidR="00DF0C22" w:rsidRPr="00D83FC5" w:rsidRDefault="00D83FC5" w:rsidP="00D83FC5">
      <w:pPr>
        <w:pStyle w:val="a3"/>
        <w:spacing w:before="0" w:beforeAutospacing="0" w:after="0" w:afterAutospacing="0"/>
        <w:jc w:val="both"/>
        <w:rPr>
          <w:sz w:val="28"/>
          <w:szCs w:val="28"/>
        </w:rPr>
      </w:pPr>
      <w:r>
        <w:rPr>
          <w:sz w:val="28"/>
          <w:szCs w:val="28"/>
        </w:rPr>
        <w:t>2.</w:t>
      </w:r>
      <w:r w:rsidR="00DF0C22" w:rsidRPr="00D83FC5">
        <w:rPr>
          <w:sz w:val="28"/>
          <w:szCs w:val="28"/>
        </w:rPr>
        <w:t> </w:t>
      </w:r>
      <w:r w:rsidRPr="00D83FC5">
        <w:rPr>
          <w:b/>
          <w:sz w:val="28"/>
          <w:szCs w:val="28"/>
        </w:rPr>
        <w:t>организационно-</w:t>
      </w:r>
      <w:r w:rsidR="00DF0C22" w:rsidRPr="00D83FC5">
        <w:rPr>
          <w:b/>
          <w:bCs/>
          <w:sz w:val="28"/>
          <w:szCs w:val="28"/>
        </w:rPr>
        <w:t>распорядительные</w:t>
      </w:r>
      <w:r w:rsidR="00DF0C22" w:rsidRPr="00D83FC5">
        <w:rPr>
          <w:sz w:val="28"/>
          <w:szCs w:val="28"/>
        </w:rPr>
        <w:t xml:space="preserve"> (приказы по основной деятельности, распоряжения, решения);</w:t>
      </w:r>
    </w:p>
    <w:p w:rsidR="00DF0C22" w:rsidRPr="00D83FC5" w:rsidRDefault="00DF0C22" w:rsidP="00D83FC5">
      <w:pPr>
        <w:pStyle w:val="a3"/>
        <w:spacing w:before="0" w:beforeAutospacing="0" w:after="0" w:afterAutospacing="0"/>
        <w:jc w:val="both"/>
        <w:rPr>
          <w:sz w:val="28"/>
          <w:szCs w:val="28"/>
        </w:rPr>
      </w:pPr>
      <w:r w:rsidRPr="00D83FC5">
        <w:rPr>
          <w:sz w:val="28"/>
          <w:szCs w:val="28"/>
        </w:rPr>
        <w:t>3</w:t>
      </w:r>
      <w:r w:rsidR="00D83FC5">
        <w:rPr>
          <w:sz w:val="28"/>
          <w:szCs w:val="28"/>
        </w:rPr>
        <w:t>.</w:t>
      </w:r>
      <w:r w:rsidRPr="00D83FC5">
        <w:rPr>
          <w:b/>
          <w:bCs/>
          <w:sz w:val="28"/>
          <w:szCs w:val="28"/>
        </w:rPr>
        <w:t> справочно-информационные</w:t>
      </w:r>
      <w:r w:rsidRPr="00D83FC5">
        <w:rPr>
          <w:sz w:val="28"/>
          <w:szCs w:val="28"/>
        </w:rPr>
        <w:t xml:space="preserve"> (акты, письма, факсы, докладные записки, справки, телефонограммы);</w:t>
      </w:r>
    </w:p>
    <w:p w:rsidR="00DF0C22" w:rsidRPr="00D83FC5" w:rsidRDefault="00D83FC5" w:rsidP="00D83FC5">
      <w:pPr>
        <w:pStyle w:val="a3"/>
        <w:spacing w:before="0" w:beforeAutospacing="0" w:after="0" w:afterAutospacing="0"/>
        <w:jc w:val="both"/>
        <w:rPr>
          <w:sz w:val="28"/>
          <w:szCs w:val="28"/>
        </w:rPr>
      </w:pPr>
      <w:r>
        <w:rPr>
          <w:sz w:val="28"/>
          <w:szCs w:val="28"/>
        </w:rPr>
        <w:t>4.</w:t>
      </w:r>
      <w:r w:rsidR="00DF0C22" w:rsidRPr="00D83FC5">
        <w:rPr>
          <w:sz w:val="28"/>
          <w:szCs w:val="28"/>
        </w:rPr>
        <w:t> </w:t>
      </w:r>
      <w:r w:rsidR="00DF0C22" w:rsidRPr="00D83FC5">
        <w:rPr>
          <w:b/>
          <w:bCs/>
          <w:sz w:val="28"/>
          <w:szCs w:val="28"/>
        </w:rPr>
        <w:t xml:space="preserve">документы по личному составу </w:t>
      </w:r>
      <w:r w:rsidR="00DF0C22" w:rsidRPr="00D83FC5">
        <w:rPr>
          <w:sz w:val="28"/>
          <w:szCs w:val="28"/>
        </w:rPr>
        <w:t xml:space="preserve"> (приказы </w:t>
      </w:r>
      <w:r>
        <w:rPr>
          <w:sz w:val="28"/>
          <w:szCs w:val="28"/>
        </w:rPr>
        <w:t>по личному составу, трудовые договоры</w:t>
      </w:r>
      <w:r w:rsidR="00DF0C22" w:rsidRPr="00D83FC5">
        <w:rPr>
          <w:sz w:val="28"/>
          <w:szCs w:val="28"/>
        </w:rPr>
        <w:t>, личные дела, личные карточки по форме Т-2, лицевые сч</w:t>
      </w:r>
      <w:r>
        <w:rPr>
          <w:sz w:val="28"/>
          <w:szCs w:val="28"/>
        </w:rPr>
        <w:t>ета по зарплате</w:t>
      </w:r>
      <w:r w:rsidR="00DF0C22" w:rsidRPr="00D83FC5">
        <w:rPr>
          <w:sz w:val="28"/>
          <w:szCs w:val="28"/>
        </w:rPr>
        <w:t>);</w:t>
      </w:r>
    </w:p>
    <w:p w:rsidR="00DF0C22" w:rsidRDefault="00DF0C22" w:rsidP="00D83FC5">
      <w:pPr>
        <w:pStyle w:val="a3"/>
        <w:spacing w:before="0" w:beforeAutospacing="0" w:after="0" w:afterAutospacing="0"/>
        <w:jc w:val="both"/>
        <w:rPr>
          <w:sz w:val="28"/>
          <w:szCs w:val="28"/>
        </w:rPr>
      </w:pPr>
      <w:r w:rsidRPr="00D83FC5">
        <w:rPr>
          <w:sz w:val="28"/>
          <w:szCs w:val="28"/>
        </w:rPr>
        <w:t>5) </w:t>
      </w:r>
      <w:r w:rsidRPr="00D83FC5">
        <w:rPr>
          <w:b/>
          <w:bCs/>
          <w:sz w:val="28"/>
          <w:szCs w:val="28"/>
        </w:rPr>
        <w:t>коммерческие документы</w:t>
      </w:r>
      <w:r w:rsidR="00D83FC5">
        <w:rPr>
          <w:sz w:val="28"/>
          <w:szCs w:val="28"/>
        </w:rPr>
        <w:t xml:space="preserve"> (</w:t>
      </w:r>
      <w:r w:rsidRPr="00D83FC5">
        <w:rPr>
          <w:sz w:val="28"/>
          <w:szCs w:val="28"/>
        </w:rPr>
        <w:t>договоры</w:t>
      </w:r>
      <w:r w:rsidR="00D83FC5">
        <w:rPr>
          <w:sz w:val="28"/>
          <w:szCs w:val="28"/>
        </w:rPr>
        <w:t xml:space="preserve"> об оказании платных услуг</w:t>
      </w:r>
      <w:r w:rsidRPr="00D83FC5">
        <w:rPr>
          <w:sz w:val="28"/>
          <w:szCs w:val="28"/>
        </w:rPr>
        <w:t>);</w:t>
      </w:r>
    </w:p>
    <w:p w:rsidR="00F23423" w:rsidRDefault="00D83FC5" w:rsidP="00F23423">
      <w:pPr>
        <w:pStyle w:val="a3"/>
        <w:spacing w:before="0" w:beforeAutospacing="0" w:after="0" w:afterAutospacing="0"/>
        <w:ind w:firstLine="708"/>
        <w:jc w:val="both"/>
        <w:rPr>
          <w:sz w:val="28"/>
          <w:szCs w:val="28"/>
        </w:rPr>
      </w:pPr>
      <w:r>
        <w:rPr>
          <w:sz w:val="28"/>
          <w:szCs w:val="28"/>
        </w:rPr>
        <w:t>Рассмотрим</w:t>
      </w:r>
      <w:r w:rsidR="006062A1">
        <w:rPr>
          <w:sz w:val="28"/>
          <w:szCs w:val="28"/>
        </w:rPr>
        <w:t xml:space="preserve"> </w:t>
      </w:r>
      <w:r>
        <w:rPr>
          <w:sz w:val="28"/>
          <w:szCs w:val="28"/>
        </w:rPr>
        <w:t xml:space="preserve"> подробнее организационно-</w:t>
      </w:r>
      <w:r w:rsidR="00F23423">
        <w:rPr>
          <w:sz w:val="28"/>
          <w:szCs w:val="28"/>
        </w:rPr>
        <w:t>распорядительную группу</w:t>
      </w:r>
      <w:r>
        <w:rPr>
          <w:sz w:val="28"/>
          <w:szCs w:val="28"/>
        </w:rPr>
        <w:t xml:space="preserve"> </w:t>
      </w:r>
      <w:r w:rsidR="00F23423">
        <w:rPr>
          <w:sz w:val="28"/>
          <w:szCs w:val="28"/>
        </w:rPr>
        <w:t>документов</w:t>
      </w:r>
      <w:r w:rsidR="006062A1">
        <w:rPr>
          <w:sz w:val="28"/>
          <w:szCs w:val="28"/>
        </w:rPr>
        <w:t>:</w:t>
      </w:r>
      <w:r>
        <w:rPr>
          <w:sz w:val="28"/>
          <w:szCs w:val="28"/>
        </w:rPr>
        <w:t xml:space="preserve">  </w:t>
      </w:r>
    </w:p>
    <w:p w:rsidR="00F23423" w:rsidRDefault="006E62DF" w:rsidP="00F23423">
      <w:pPr>
        <w:pStyle w:val="a3"/>
        <w:spacing w:before="0" w:beforeAutospacing="0" w:after="0" w:afterAutospacing="0"/>
        <w:ind w:firstLine="708"/>
        <w:jc w:val="both"/>
        <w:rPr>
          <w:color w:val="000000" w:themeColor="text1"/>
          <w:sz w:val="28"/>
          <w:szCs w:val="28"/>
        </w:rPr>
      </w:pPr>
      <w:r w:rsidRPr="00F23423">
        <w:rPr>
          <w:b/>
          <w:bCs/>
          <w:iCs/>
          <w:color w:val="000000" w:themeColor="text1"/>
          <w:sz w:val="28"/>
          <w:szCs w:val="28"/>
        </w:rPr>
        <w:t>Приказ</w:t>
      </w:r>
      <w:r w:rsidR="00F23423">
        <w:rPr>
          <w:b/>
          <w:bCs/>
          <w:iCs/>
          <w:color w:val="000000" w:themeColor="text1"/>
          <w:sz w:val="28"/>
          <w:szCs w:val="28"/>
        </w:rPr>
        <w:t xml:space="preserve"> –</w:t>
      </w:r>
      <w:r w:rsidRPr="00D83FC5">
        <w:rPr>
          <w:color w:val="000000" w:themeColor="text1"/>
          <w:sz w:val="28"/>
          <w:szCs w:val="28"/>
        </w:rPr>
        <w:t xml:space="preserve"> локальный нормативный</w:t>
      </w:r>
      <w:r w:rsidR="00F23423">
        <w:rPr>
          <w:color w:val="000000" w:themeColor="text1"/>
          <w:sz w:val="28"/>
          <w:szCs w:val="28"/>
        </w:rPr>
        <w:t xml:space="preserve"> </w:t>
      </w:r>
      <w:r w:rsidRPr="00D83FC5">
        <w:rPr>
          <w:color w:val="000000" w:themeColor="text1"/>
          <w:sz w:val="28"/>
          <w:szCs w:val="28"/>
        </w:rPr>
        <w:t xml:space="preserve"> акт, издаваемый </w:t>
      </w:r>
      <w:r w:rsidR="00F23423">
        <w:rPr>
          <w:color w:val="000000" w:themeColor="text1"/>
          <w:sz w:val="28"/>
          <w:szCs w:val="28"/>
        </w:rPr>
        <w:t xml:space="preserve">руководителем образовательного учреждения единолично </w:t>
      </w:r>
      <w:r w:rsidRPr="00D83FC5">
        <w:rPr>
          <w:color w:val="000000" w:themeColor="text1"/>
          <w:sz w:val="28"/>
          <w:szCs w:val="28"/>
        </w:rPr>
        <w:t>для реше</w:t>
      </w:r>
      <w:r w:rsidR="00F23423">
        <w:rPr>
          <w:color w:val="000000" w:themeColor="text1"/>
          <w:sz w:val="28"/>
          <w:szCs w:val="28"/>
        </w:rPr>
        <w:t>ния  задач по основной деятельности учреждения</w:t>
      </w:r>
      <w:r w:rsidRPr="00D83FC5">
        <w:rPr>
          <w:color w:val="000000" w:themeColor="text1"/>
          <w:sz w:val="28"/>
          <w:szCs w:val="28"/>
        </w:rPr>
        <w:t>,</w:t>
      </w:r>
      <w:r w:rsidR="00F23423">
        <w:rPr>
          <w:color w:val="000000" w:themeColor="text1"/>
          <w:sz w:val="28"/>
          <w:szCs w:val="28"/>
        </w:rPr>
        <w:t xml:space="preserve"> совершенствования </w:t>
      </w:r>
      <w:r w:rsidRPr="00D83FC5">
        <w:rPr>
          <w:color w:val="000000" w:themeColor="text1"/>
          <w:sz w:val="28"/>
          <w:szCs w:val="28"/>
        </w:rPr>
        <w:t xml:space="preserve"> </w:t>
      </w:r>
      <w:r w:rsidR="00F23423">
        <w:rPr>
          <w:color w:val="000000" w:themeColor="text1"/>
          <w:sz w:val="28"/>
          <w:szCs w:val="28"/>
        </w:rPr>
        <w:t xml:space="preserve">организационной структуры, </w:t>
      </w:r>
      <w:r w:rsidR="001F341A">
        <w:rPr>
          <w:color w:val="000000" w:themeColor="text1"/>
          <w:sz w:val="28"/>
          <w:szCs w:val="28"/>
        </w:rPr>
        <w:t>по персоналу.</w:t>
      </w:r>
      <w:r w:rsidRPr="00D83FC5">
        <w:rPr>
          <w:color w:val="000000" w:themeColor="text1"/>
          <w:sz w:val="28"/>
          <w:szCs w:val="28"/>
        </w:rPr>
        <w:t xml:space="preserve"> </w:t>
      </w:r>
    </w:p>
    <w:p w:rsidR="006062A1" w:rsidRPr="00FD37E6" w:rsidRDefault="001F341A" w:rsidP="00FD37E6">
      <w:pPr>
        <w:pStyle w:val="a3"/>
        <w:spacing w:before="0" w:beforeAutospacing="0" w:after="0" w:afterAutospacing="0"/>
        <w:ind w:firstLine="708"/>
        <w:jc w:val="both"/>
        <w:rPr>
          <w:color w:val="000000" w:themeColor="text1"/>
          <w:sz w:val="28"/>
          <w:szCs w:val="28"/>
        </w:rPr>
      </w:pPr>
      <w:r w:rsidRPr="001F341A">
        <w:rPr>
          <w:b/>
          <w:bCs/>
          <w:color w:val="000000" w:themeColor="text1"/>
          <w:sz w:val="28"/>
          <w:szCs w:val="28"/>
        </w:rPr>
        <w:t>Распоряжение</w:t>
      </w:r>
      <w:r w:rsidRPr="001F341A">
        <w:rPr>
          <w:color w:val="000000" w:themeColor="text1"/>
          <w:sz w:val="28"/>
          <w:szCs w:val="28"/>
        </w:rPr>
        <w:t xml:space="preserve"> – это </w:t>
      </w:r>
      <w:r>
        <w:rPr>
          <w:color w:val="000000" w:themeColor="text1"/>
          <w:sz w:val="28"/>
          <w:szCs w:val="28"/>
        </w:rPr>
        <w:t>локальный нормативный</w:t>
      </w:r>
      <w:r w:rsidRPr="001F341A">
        <w:rPr>
          <w:color w:val="000000" w:themeColor="text1"/>
          <w:sz w:val="28"/>
          <w:szCs w:val="28"/>
        </w:rPr>
        <w:t xml:space="preserve"> акт, который издается руководителем  преимущественно по оперативным в</w:t>
      </w:r>
      <w:r>
        <w:rPr>
          <w:color w:val="000000" w:themeColor="text1"/>
          <w:sz w:val="28"/>
          <w:szCs w:val="28"/>
        </w:rPr>
        <w:t>опросам  и вопросам информационно-методического характера деятельности учреждения</w:t>
      </w:r>
      <w:r w:rsidRPr="001F341A">
        <w:rPr>
          <w:color w:val="000000" w:themeColor="text1"/>
          <w:sz w:val="28"/>
          <w:szCs w:val="28"/>
        </w:rPr>
        <w:t>, в том числе по вопросам, связанным с организацией по испол</w:t>
      </w:r>
      <w:r>
        <w:rPr>
          <w:color w:val="000000" w:themeColor="text1"/>
          <w:sz w:val="28"/>
          <w:szCs w:val="28"/>
        </w:rPr>
        <w:t>нению приказов, инструкций и других</w:t>
      </w:r>
      <w:r w:rsidRPr="001F341A">
        <w:rPr>
          <w:color w:val="000000" w:themeColor="text1"/>
          <w:sz w:val="28"/>
          <w:szCs w:val="28"/>
        </w:rPr>
        <w:t xml:space="preserve"> нормативно-правовых актов</w:t>
      </w:r>
      <w:r>
        <w:rPr>
          <w:color w:val="000000" w:themeColor="text1"/>
          <w:sz w:val="28"/>
          <w:szCs w:val="28"/>
        </w:rPr>
        <w:t>.</w:t>
      </w:r>
    </w:p>
    <w:p w:rsidR="00CA68CE" w:rsidRPr="00D83FC5" w:rsidRDefault="00927856" w:rsidP="00D83FC5">
      <w:pPr>
        <w:pStyle w:val="a3"/>
        <w:spacing w:before="0" w:beforeAutospacing="0" w:after="0" w:afterAutospacing="0"/>
        <w:jc w:val="both"/>
        <w:rPr>
          <w:sz w:val="28"/>
          <w:szCs w:val="28"/>
        </w:rPr>
      </w:pPr>
      <w:r w:rsidRPr="00FD37E6">
        <w:rPr>
          <w:b/>
          <w:bCs/>
          <w:iCs/>
          <w:sz w:val="28"/>
          <w:szCs w:val="28"/>
        </w:rPr>
        <w:t>Приказы и распоряжения</w:t>
      </w:r>
      <w:r w:rsidR="00FD37E6">
        <w:rPr>
          <w:sz w:val="28"/>
          <w:szCs w:val="28"/>
        </w:rPr>
        <w:t xml:space="preserve"> </w:t>
      </w:r>
      <w:r w:rsidR="00CA68CE" w:rsidRPr="00D83FC5">
        <w:rPr>
          <w:sz w:val="28"/>
          <w:szCs w:val="28"/>
        </w:rPr>
        <w:t>оформляются на общем бланке</w:t>
      </w:r>
      <w:r w:rsidR="00FD37E6">
        <w:rPr>
          <w:sz w:val="28"/>
          <w:szCs w:val="28"/>
        </w:rPr>
        <w:t xml:space="preserve"> учреждения и </w:t>
      </w:r>
      <w:r w:rsidR="00CA68CE" w:rsidRPr="00D83FC5">
        <w:rPr>
          <w:sz w:val="28"/>
          <w:szCs w:val="28"/>
        </w:rPr>
        <w:t xml:space="preserve"> включа</w:t>
      </w:r>
      <w:r w:rsidR="00FD37E6">
        <w:rPr>
          <w:sz w:val="28"/>
          <w:szCs w:val="28"/>
        </w:rPr>
        <w:t>ю</w:t>
      </w:r>
      <w:r w:rsidR="00CA68CE" w:rsidRPr="00D83FC5">
        <w:rPr>
          <w:sz w:val="28"/>
          <w:szCs w:val="28"/>
        </w:rPr>
        <w:t>т следующие реквизиты:</w:t>
      </w:r>
    </w:p>
    <w:p w:rsidR="00CA68CE" w:rsidRPr="00D83FC5" w:rsidRDefault="00CA68CE" w:rsidP="00D83FC5">
      <w:pPr>
        <w:pStyle w:val="a3"/>
        <w:spacing w:before="0" w:beforeAutospacing="0" w:after="0" w:afterAutospacing="0"/>
        <w:jc w:val="both"/>
        <w:rPr>
          <w:sz w:val="28"/>
          <w:szCs w:val="28"/>
        </w:rPr>
      </w:pPr>
      <w:r w:rsidRPr="00D83FC5">
        <w:rPr>
          <w:sz w:val="28"/>
          <w:szCs w:val="28"/>
        </w:rPr>
        <w:t>• название</w:t>
      </w:r>
      <w:r w:rsidR="00FD37E6">
        <w:rPr>
          <w:sz w:val="28"/>
          <w:szCs w:val="28"/>
        </w:rPr>
        <w:t xml:space="preserve"> вида документа (ПРИКАЗ, РАСПОРЯЖЕНИЕ);</w:t>
      </w:r>
    </w:p>
    <w:p w:rsidR="00CA68CE" w:rsidRPr="00D83FC5" w:rsidRDefault="00FD37E6" w:rsidP="00D83FC5">
      <w:pPr>
        <w:pStyle w:val="a3"/>
        <w:spacing w:before="0" w:beforeAutospacing="0" w:after="0" w:afterAutospacing="0"/>
        <w:jc w:val="both"/>
        <w:rPr>
          <w:sz w:val="28"/>
          <w:szCs w:val="28"/>
        </w:rPr>
      </w:pPr>
      <w:r>
        <w:rPr>
          <w:sz w:val="28"/>
          <w:szCs w:val="28"/>
        </w:rPr>
        <w:t xml:space="preserve">• дату (датой </w:t>
      </w:r>
      <w:r w:rsidR="00CA68CE" w:rsidRPr="00D83FC5">
        <w:rPr>
          <w:sz w:val="28"/>
          <w:szCs w:val="28"/>
        </w:rPr>
        <w:t xml:space="preserve"> является дата его подписания);</w:t>
      </w:r>
    </w:p>
    <w:p w:rsidR="00CA68CE" w:rsidRPr="00D83FC5" w:rsidRDefault="00FD37E6" w:rsidP="00D83FC5">
      <w:pPr>
        <w:pStyle w:val="a3"/>
        <w:spacing w:before="0" w:beforeAutospacing="0" w:after="0" w:afterAutospacing="0"/>
        <w:jc w:val="both"/>
        <w:rPr>
          <w:sz w:val="28"/>
          <w:szCs w:val="28"/>
        </w:rPr>
      </w:pPr>
      <w:r>
        <w:rPr>
          <w:sz w:val="28"/>
          <w:szCs w:val="28"/>
        </w:rPr>
        <w:t>• порядковый номер</w:t>
      </w:r>
      <w:r w:rsidR="00CA68CE" w:rsidRPr="00D83FC5">
        <w:rPr>
          <w:sz w:val="28"/>
          <w:szCs w:val="28"/>
        </w:rPr>
        <w:t>;</w:t>
      </w:r>
    </w:p>
    <w:p w:rsidR="00CA68CE" w:rsidRPr="00D83FC5" w:rsidRDefault="00FD37E6" w:rsidP="00D83FC5">
      <w:pPr>
        <w:pStyle w:val="a3"/>
        <w:spacing w:before="0" w:beforeAutospacing="0" w:after="0" w:afterAutospacing="0"/>
        <w:jc w:val="both"/>
        <w:rPr>
          <w:sz w:val="28"/>
          <w:szCs w:val="28"/>
        </w:rPr>
      </w:pPr>
      <w:r>
        <w:rPr>
          <w:sz w:val="28"/>
          <w:szCs w:val="28"/>
        </w:rPr>
        <w:t>• место издания</w:t>
      </w:r>
      <w:r w:rsidR="00CA68CE" w:rsidRPr="00D83FC5">
        <w:rPr>
          <w:sz w:val="28"/>
          <w:szCs w:val="28"/>
        </w:rPr>
        <w:t>;</w:t>
      </w:r>
    </w:p>
    <w:p w:rsidR="00CA68CE" w:rsidRPr="00D83FC5" w:rsidRDefault="00CA68CE" w:rsidP="00D83FC5">
      <w:pPr>
        <w:pStyle w:val="a3"/>
        <w:spacing w:before="0" w:beforeAutospacing="0" w:after="0" w:afterAutospacing="0"/>
        <w:jc w:val="both"/>
        <w:rPr>
          <w:sz w:val="28"/>
          <w:szCs w:val="28"/>
        </w:rPr>
      </w:pPr>
      <w:r w:rsidRPr="00D83FC5">
        <w:rPr>
          <w:sz w:val="28"/>
          <w:szCs w:val="28"/>
        </w:rPr>
        <w:t>• индекс документа;</w:t>
      </w:r>
    </w:p>
    <w:p w:rsidR="00CA68CE" w:rsidRPr="00D83FC5" w:rsidRDefault="00CA68CE" w:rsidP="00D83FC5">
      <w:pPr>
        <w:pStyle w:val="a3"/>
        <w:spacing w:before="0" w:beforeAutospacing="0" w:after="0" w:afterAutospacing="0"/>
        <w:jc w:val="both"/>
        <w:rPr>
          <w:sz w:val="28"/>
          <w:szCs w:val="28"/>
        </w:rPr>
      </w:pPr>
      <w:r w:rsidRPr="00D83FC5">
        <w:rPr>
          <w:sz w:val="28"/>
          <w:szCs w:val="28"/>
        </w:rPr>
        <w:t>• заголовок к тексту;</w:t>
      </w:r>
    </w:p>
    <w:p w:rsidR="00CA68CE" w:rsidRPr="00D83FC5" w:rsidRDefault="00CA68CE" w:rsidP="00D83FC5">
      <w:pPr>
        <w:pStyle w:val="a3"/>
        <w:spacing w:before="0" w:beforeAutospacing="0" w:after="0" w:afterAutospacing="0"/>
        <w:jc w:val="both"/>
        <w:rPr>
          <w:sz w:val="28"/>
          <w:szCs w:val="28"/>
        </w:rPr>
      </w:pPr>
      <w:r w:rsidRPr="00D83FC5">
        <w:rPr>
          <w:sz w:val="28"/>
          <w:szCs w:val="28"/>
        </w:rPr>
        <w:t>• текст;</w:t>
      </w:r>
    </w:p>
    <w:p w:rsidR="00CA68CE" w:rsidRPr="00D83FC5" w:rsidRDefault="00CA68CE" w:rsidP="00D83FC5">
      <w:pPr>
        <w:pStyle w:val="a3"/>
        <w:spacing w:before="0" w:beforeAutospacing="0" w:after="0" w:afterAutospacing="0"/>
        <w:jc w:val="both"/>
        <w:rPr>
          <w:sz w:val="28"/>
          <w:szCs w:val="28"/>
        </w:rPr>
      </w:pPr>
      <w:r w:rsidRPr="00D83FC5">
        <w:rPr>
          <w:sz w:val="28"/>
          <w:szCs w:val="28"/>
        </w:rPr>
        <w:t>• подпись руководителя;</w:t>
      </w:r>
    </w:p>
    <w:p w:rsidR="00CA68CE" w:rsidRPr="00D83FC5" w:rsidRDefault="00CA68CE" w:rsidP="00D83FC5">
      <w:pPr>
        <w:pStyle w:val="a3"/>
        <w:spacing w:before="0" w:beforeAutospacing="0" w:after="0" w:afterAutospacing="0"/>
        <w:jc w:val="both"/>
        <w:rPr>
          <w:sz w:val="28"/>
          <w:szCs w:val="28"/>
        </w:rPr>
      </w:pPr>
      <w:r w:rsidRPr="00D83FC5">
        <w:rPr>
          <w:sz w:val="28"/>
          <w:szCs w:val="28"/>
        </w:rPr>
        <w:t>• отметку о согласовании;</w:t>
      </w:r>
    </w:p>
    <w:p w:rsidR="00CA68CE" w:rsidRPr="00D83FC5" w:rsidRDefault="00CA68CE" w:rsidP="00D83FC5">
      <w:pPr>
        <w:pStyle w:val="a3"/>
        <w:spacing w:before="0" w:beforeAutospacing="0" w:after="0" w:afterAutospacing="0"/>
        <w:jc w:val="both"/>
        <w:rPr>
          <w:sz w:val="28"/>
          <w:szCs w:val="28"/>
        </w:rPr>
      </w:pPr>
      <w:r w:rsidRPr="00D83FC5">
        <w:rPr>
          <w:sz w:val="28"/>
          <w:szCs w:val="28"/>
        </w:rPr>
        <w:t>• фамилию и номер телефона исполнителя;</w:t>
      </w:r>
    </w:p>
    <w:p w:rsidR="00FD37E6" w:rsidRDefault="00FD37E6" w:rsidP="00BE3D90">
      <w:pPr>
        <w:pStyle w:val="a3"/>
        <w:spacing w:before="0" w:beforeAutospacing="0" w:after="0" w:afterAutospacing="0"/>
        <w:ind w:firstLine="708"/>
        <w:jc w:val="both"/>
        <w:rPr>
          <w:sz w:val="28"/>
          <w:szCs w:val="28"/>
        </w:rPr>
      </w:pPr>
      <w:r>
        <w:rPr>
          <w:sz w:val="28"/>
          <w:szCs w:val="28"/>
        </w:rPr>
        <w:t xml:space="preserve">Текст приказа </w:t>
      </w:r>
      <w:r w:rsidR="00CA68CE" w:rsidRPr="00D83FC5">
        <w:rPr>
          <w:sz w:val="28"/>
          <w:szCs w:val="28"/>
        </w:rPr>
        <w:t xml:space="preserve">состоит из двух частей – </w:t>
      </w:r>
      <w:proofErr w:type="gramStart"/>
      <w:r w:rsidR="00CA68CE" w:rsidRPr="00D83FC5">
        <w:rPr>
          <w:sz w:val="28"/>
          <w:szCs w:val="28"/>
        </w:rPr>
        <w:t>констатирующей</w:t>
      </w:r>
      <w:proofErr w:type="gramEnd"/>
      <w:r w:rsidR="00CA68CE" w:rsidRPr="00D83FC5">
        <w:rPr>
          <w:sz w:val="28"/>
          <w:szCs w:val="28"/>
        </w:rPr>
        <w:t xml:space="preserve"> и распорядительной. В </w:t>
      </w:r>
      <w:r w:rsidR="00CA68CE" w:rsidRPr="00D83FC5">
        <w:rPr>
          <w:b/>
          <w:bCs/>
          <w:sz w:val="28"/>
          <w:szCs w:val="28"/>
        </w:rPr>
        <w:t xml:space="preserve">констатирующей </w:t>
      </w:r>
      <w:r w:rsidR="00CA68CE" w:rsidRPr="00D83FC5">
        <w:rPr>
          <w:sz w:val="28"/>
          <w:szCs w:val="28"/>
        </w:rPr>
        <w:t>части излагаются цели и причины издания приказа, дают</w:t>
      </w:r>
      <w:r w:rsidR="00AD682E">
        <w:rPr>
          <w:sz w:val="28"/>
          <w:szCs w:val="28"/>
        </w:rPr>
        <w:t>ся ссылки</w:t>
      </w:r>
      <w:r w:rsidR="00CA68CE" w:rsidRPr="00D83FC5">
        <w:rPr>
          <w:sz w:val="28"/>
          <w:szCs w:val="28"/>
        </w:rPr>
        <w:t xml:space="preserve"> на документ</w:t>
      </w:r>
      <w:r>
        <w:rPr>
          <w:sz w:val="28"/>
          <w:szCs w:val="28"/>
        </w:rPr>
        <w:t>ы, послужившие</w:t>
      </w:r>
      <w:r w:rsidR="00CA68CE" w:rsidRPr="00D83FC5">
        <w:rPr>
          <w:sz w:val="28"/>
          <w:szCs w:val="28"/>
        </w:rPr>
        <w:t xml:space="preserve"> основанием для издания данного приказа. </w:t>
      </w:r>
    </w:p>
    <w:p w:rsidR="00CA68CE" w:rsidRPr="00D83FC5" w:rsidRDefault="00CA68CE" w:rsidP="00BE3D90">
      <w:pPr>
        <w:pStyle w:val="a3"/>
        <w:spacing w:before="0" w:beforeAutospacing="0" w:after="0" w:afterAutospacing="0"/>
        <w:ind w:firstLine="708"/>
        <w:jc w:val="both"/>
        <w:rPr>
          <w:sz w:val="28"/>
          <w:szCs w:val="28"/>
        </w:rPr>
      </w:pPr>
      <w:r w:rsidRPr="00D83FC5">
        <w:rPr>
          <w:sz w:val="28"/>
          <w:szCs w:val="28"/>
        </w:rPr>
        <w:t xml:space="preserve">В </w:t>
      </w:r>
      <w:r w:rsidRPr="00D83FC5">
        <w:rPr>
          <w:b/>
          <w:bCs/>
          <w:sz w:val="28"/>
          <w:szCs w:val="28"/>
        </w:rPr>
        <w:t xml:space="preserve">распорядительной </w:t>
      </w:r>
      <w:r w:rsidRPr="00D83FC5">
        <w:rPr>
          <w:sz w:val="28"/>
          <w:szCs w:val="28"/>
        </w:rPr>
        <w:t>части излагают предписываемые действия, называют должностных лиц, ответственных за их исполнение и сроки исполнения.</w:t>
      </w:r>
      <w:r w:rsidR="00BE3D90">
        <w:rPr>
          <w:sz w:val="28"/>
          <w:szCs w:val="28"/>
        </w:rPr>
        <w:t xml:space="preserve"> </w:t>
      </w:r>
      <w:r w:rsidRPr="00D83FC5">
        <w:rPr>
          <w:sz w:val="28"/>
          <w:szCs w:val="28"/>
        </w:rPr>
        <w:t xml:space="preserve">Начинается распорядительная часть </w:t>
      </w:r>
      <w:r w:rsidR="00AD682E">
        <w:rPr>
          <w:sz w:val="28"/>
          <w:szCs w:val="28"/>
        </w:rPr>
        <w:t xml:space="preserve">приказа </w:t>
      </w:r>
      <w:r w:rsidRPr="00D83FC5">
        <w:rPr>
          <w:sz w:val="28"/>
          <w:szCs w:val="28"/>
        </w:rPr>
        <w:t xml:space="preserve">словом </w:t>
      </w:r>
      <w:proofErr w:type="gramStart"/>
      <w:r w:rsidRPr="00BE3D90">
        <w:rPr>
          <w:bCs/>
          <w:sz w:val="28"/>
          <w:szCs w:val="28"/>
        </w:rPr>
        <w:t>ПРИКАЗЫВАЮ</w:t>
      </w:r>
      <w:proofErr w:type="gramEnd"/>
      <w:r w:rsidR="00BE3D90">
        <w:rPr>
          <w:sz w:val="28"/>
          <w:szCs w:val="28"/>
        </w:rPr>
        <w:t xml:space="preserve"> и</w:t>
      </w:r>
      <w:r w:rsidRPr="00D83FC5">
        <w:rPr>
          <w:sz w:val="28"/>
          <w:szCs w:val="28"/>
        </w:rPr>
        <w:t xml:space="preserve"> может делиться на разделы и пункты, которые </w:t>
      </w:r>
      <w:r w:rsidRPr="00D83FC5">
        <w:rPr>
          <w:sz w:val="28"/>
          <w:szCs w:val="28"/>
        </w:rPr>
        <w:lastRenderedPageBreak/>
        <w:t>оформляются арабскими цифрами с точками. Если приказ предусматривает изменение или отмену других действующих приказов, то в тексте указывают, какие приказы утратили силу.</w:t>
      </w:r>
    </w:p>
    <w:p w:rsidR="00BE3D90" w:rsidRDefault="00CA68CE" w:rsidP="00BE3D90">
      <w:pPr>
        <w:pStyle w:val="a3"/>
        <w:spacing w:before="0" w:beforeAutospacing="0" w:after="0" w:afterAutospacing="0"/>
        <w:ind w:firstLine="708"/>
        <w:jc w:val="both"/>
        <w:rPr>
          <w:sz w:val="28"/>
          <w:szCs w:val="28"/>
        </w:rPr>
      </w:pPr>
      <w:r w:rsidRPr="00D83FC5">
        <w:rPr>
          <w:sz w:val="28"/>
          <w:szCs w:val="28"/>
        </w:rPr>
        <w:t xml:space="preserve">Если приказ вводит в действие какие-либо документы (инструкции, правила, положения), то они оформляются в виде приложения </w:t>
      </w:r>
      <w:r w:rsidR="00BE3D90">
        <w:rPr>
          <w:sz w:val="28"/>
          <w:szCs w:val="28"/>
        </w:rPr>
        <w:t>к приказу.</w:t>
      </w:r>
    </w:p>
    <w:p w:rsidR="00CA68CE" w:rsidRPr="00D83FC5" w:rsidRDefault="00CA68CE" w:rsidP="00AD682E">
      <w:pPr>
        <w:pStyle w:val="a3"/>
        <w:spacing w:before="0" w:beforeAutospacing="0" w:after="0" w:afterAutospacing="0"/>
        <w:ind w:firstLine="708"/>
        <w:jc w:val="both"/>
        <w:rPr>
          <w:sz w:val="28"/>
          <w:szCs w:val="28"/>
        </w:rPr>
      </w:pPr>
      <w:r w:rsidRPr="00D83FC5">
        <w:rPr>
          <w:sz w:val="28"/>
          <w:szCs w:val="28"/>
        </w:rPr>
        <w:t>После подписания приказа не допускается введение каких-либо изменений в его тексте.</w:t>
      </w:r>
    </w:p>
    <w:p w:rsidR="00BE3D90" w:rsidRDefault="00871B0D" w:rsidP="004C4F68">
      <w:pPr>
        <w:spacing w:after="0" w:line="240" w:lineRule="auto"/>
        <w:ind w:firstLine="708"/>
        <w:jc w:val="both"/>
        <w:rPr>
          <w:rFonts w:ascii="Times New Roman" w:eastAsia="Times New Roman" w:hAnsi="Times New Roman" w:cs="Times New Roman"/>
          <w:bCs/>
          <w:sz w:val="28"/>
          <w:szCs w:val="28"/>
          <w:lang w:eastAsia="ru-RU"/>
        </w:rPr>
      </w:pPr>
      <w:r w:rsidRPr="00FD37E6">
        <w:rPr>
          <w:rFonts w:ascii="Times New Roman" w:eastAsia="Times New Roman" w:hAnsi="Times New Roman" w:cs="Times New Roman"/>
          <w:bCs/>
          <w:sz w:val="28"/>
          <w:szCs w:val="28"/>
          <w:lang w:eastAsia="ru-RU"/>
        </w:rPr>
        <w:t>В распорядительных документах</w:t>
      </w:r>
      <w:r w:rsidRPr="00D83FC5">
        <w:rPr>
          <w:rFonts w:ascii="Times New Roman" w:eastAsia="Times New Roman" w:hAnsi="Times New Roman" w:cs="Times New Roman"/>
          <w:sz w:val="28"/>
          <w:szCs w:val="28"/>
          <w:lang w:eastAsia="ru-RU"/>
        </w:rPr>
        <w:t xml:space="preserve">, издаваемых </w:t>
      </w:r>
      <w:r w:rsidR="00FD37E6">
        <w:rPr>
          <w:rFonts w:ascii="Times New Roman" w:eastAsia="Times New Roman" w:hAnsi="Times New Roman" w:cs="Times New Roman"/>
          <w:sz w:val="28"/>
          <w:szCs w:val="28"/>
          <w:lang w:eastAsia="ru-RU"/>
        </w:rPr>
        <w:t xml:space="preserve">на </w:t>
      </w:r>
      <w:r w:rsidRPr="00D83FC5">
        <w:rPr>
          <w:rFonts w:ascii="Times New Roman" w:eastAsia="Times New Roman" w:hAnsi="Times New Roman" w:cs="Times New Roman"/>
          <w:sz w:val="28"/>
          <w:szCs w:val="28"/>
          <w:lang w:eastAsia="ru-RU"/>
        </w:rPr>
        <w:t xml:space="preserve">принципах </w:t>
      </w:r>
      <w:r w:rsidR="00FD37E6">
        <w:rPr>
          <w:rFonts w:ascii="Times New Roman" w:eastAsia="Times New Roman" w:hAnsi="Times New Roman" w:cs="Times New Roman"/>
          <w:sz w:val="28"/>
          <w:szCs w:val="28"/>
          <w:lang w:eastAsia="ru-RU"/>
        </w:rPr>
        <w:t xml:space="preserve">единоначалия (приказ, </w:t>
      </w:r>
      <w:r w:rsidRPr="00D83FC5">
        <w:rPr>
          <w:rFonts w:ascii="Times New Roman" w:eastAsia="Times New Roman" w:hAnsi="Times New Roman" w:cs="Times New Roman"/>
          <w:sz w:val="28"/>
          <w:szCs w:val="28"/>
          <w:lang w:eastAsia="ru-RU"/>
        </w:rPr>
        <w:t>распоряжение) используется форма изложения текста от первого лица единственного числа</w:t>
      </w:r>
      <w:r w:rsidRPr="00D83FC5">
        <w:rPr>
          <w:rFonts w:ascii="Times New Roman" w:eastAsia="Times New Roman" w:hAnsi="Times New Roman" w:cs="Times New Roman"/>
          <w:b/>
          <w:bCs/>
          <w:sz w:val="28"/>
          <w:szCs w:val="28"/>
          <w:lang w:eastAsia="ru-RU"/>
        </w:rPr>
        <w:t xml:space="preserve"> </w:t>
      </w:r>
      <w:r w:rsidRPr="00BE3D90">
        <w:rPr>
          <w:rFonts w:ascii="Times New Roman" w:eastAsia="Times New Roman" w:hAnsi="Times New Roman" w:cs="Times New Roman"/>
          <w:bCs/>
          <w:sz w:val="28"/>
          <w:szCs w:val="28"/>
          <w:lang w:eastAsia="ru-RU"/>
        </w:rPr>
        <w:t>(П</w:t>
      </w:r>
      <w:r w:rsidR="00FD37E6" w:rsidRPr="00BE3D90">
        <w:rPr>
          <w:rFonts w:ascii="Times New Roman" w:eastAsia="Times New Roman" w:hAnsi="Times New Roman" w:cs="Times New Roman"/>
          <w:bCs/>
          <w:sz w:val="28"/>
          <w:szCs w:val="28"/>
          <w:lang w:eastAsia="ru-RU"/>
        </w:rPr>
        <w:t xml:space="preserve">РИКАЗЫВАЮ, </w:t>
      </w:r>
      <w:r w:rsidR="00BE3D90">
        <w:rPr>
          <w:rFonts w:ascii="Times New Roman" w:eastAsia="Times New Roman" w:hAnsi="Times New Roman" w:cs="Times New Roman"/>
          <w:bCs/>
          <w:sz w:val="28"/>
          <w:szCs w:val="28"/>
          <w:lang w:eastAsia="ru-RU"/>
        </w:rPr>
        <w:t>П</w:t>
      </w:r>
      <w:r w:rsidR="00FD37E6" w:rsidRPr="00BE3D90">
        <w:rPr>
          <w:rFonts w:ascii="Times New Roman" w:eastAsia="Times New Roman" w:hAnsi="Times New Roman" w:cs="Times New Roman"/>
          <w:bCs/>
          <w:sz w:val="28"/>
          <w:szCs w:val="28"/>
          <w:lang w:eastAsia="ru-RU"/>
        </w:rPr>
        <w:t>РЕДЛАГАЮ, ОБЯЗЫВАЮ</w:t>
      </w:r>
      <w:r w:rsidRPr="00BE3D90">
        <w:rPr>
          <w:rFonts w:ascii="Times New Roman" w:eastAsia="Times New Roman" w:hAnsi="Times New Roman" w:cs="Times New Roman"/>
          <w:bCs/>
          <w:sz w:val="28"/>
          <w:szCs w:val="28"/>
          <w:lang w:eastAsia="ru-RU"/>
        </w:rPr>
        <w:t>).</w:t>
      </w:r>
    </w:p>
    <w:tbl>
      <w:tblPr>
        <w:tblStyle w:val="ac"/>
        <w:tblW w:w="0" w:type="auto"/>
        <w:tblLook w:val="04A0"/>
      </w:tblPr>
      <w:tblGrid>
        <w:gridCol w:w="9571"/>
      </w:tblGrid>
      <w:tr w:rsidR="00BE3D90" w:rsidTr="00BE3D90">
        <w:tc>
          <w:tcPr>
            <w:tcW w:w="9571" w:type="dxa"/>
          </w:tcPr>
          <w:p w:rsidR="004C4F68" w:rsidRDefault="004C4F68"/>
          <w:tbl>
            <w:tblPr>
              <w:tblW w:w="0" w:type="auto"/>
              <w:tblLook w:val="01E0"/>
            </w:tblPr>
            <w:tblGrid>
              <w:gridCol w:w="5547"/>
            </w:tblGrid>
            <w:tr w:rsidR="00BE3D90" w:rsidRPr="00AD682E" w:rsidTr="00473B9B">
              <w:trPr>
                <w:trHeight w:val="2775"/>
              </w:trPr>
              <w:tc>
                <w:tcPr>
                  <w:tcW w:w="5547" w:type="dxa"/>
                </w:tcPr>
                <w:p w:rsidR="00BE3D90" w:rsidRPr="00AD682E" w:rsidRDefault="00BE3D90" w:rsidP="00473B9B">
                  <w:pPr>
                    <w:pStyle w:val="1"/>
                    <w:jc w:val="center"/>
                    <w:rPr>
                      <w:b/>
                      <w:sz w:val="24"/>
                    </w:rPr>
                  </w:pPr>
                  <w:r w:rsidRPr="00AD682E">
                    <w:rPr>
                      <w:b/>
                      <w:sz w:val="24"/>
                    </w:rPr>
                    <w:t xml:space="preserve">Муниципальное бюджетное </w:t>
                  </w:r>
                </w:p>
                <w:p w:rsidR="00BE3D90" w:rsidRPr="00AD682E" w:rsidRDefault="00BE3D90" w:rsidP="00473B9B">
                  <w:pPr>
                    <w:pStyle w:val="1"/>
                    <w:jc w:val="center"/>
                    <w:rPr>
                      <w:b/>
                      <w:sz w:val="24"/>
                    </w:rPr>
                  </w:pPr>
                  <w:r w:rsidRPr="00AD682E">
                    <w:rPr>
                      <w:b/>
                      <w:sz w:val="24"/>
                    </w:rPr>
                    <w:t xml:space="preserve">образовательное учреждение </w:t>
                  </w:r>
                </w:p>
                <w:p w:rsidR="00BE3D90" w:rsidRPr="00AD682E" w:rsidRDefault="00BE3D90" w:rsidP="00473B9B">
                  <w:pPr>
                    <w:pStyle w:val="1"/>
                    <w:jc w:val="center"/>
                    <w:rPr>
                      <w:b/>
                      <w:sz w:val="24"/>
                    </w:rPr>
                  </w:pPr>
                  <w:r w:rsidRPr="00AD682E">
                    <w:rPr>
                      <w:b/>
                      <w:sz w:val="24"/>
                    </w:rPr>
                    <w:t>дополнительного профессионального образования« Центр развития образования</w:t>
                  </w:r>
                </w:p>
                <w:p w:rsidR="00BE3D90" w:rsidRPr="00AD682E" w:rsidRDefault="00BE3D90" w:rsidP="00473B9B">
                  <w:pPr>
                    <w:pStyle w:val="1"/>
                    <w:spacing w:line="360" w:lineRule="auto"/>
                    <w:jc w:val="center"/>
                    <w:rPr>
                      <w:b/>
                      <w:sz w:val="24"/>
                    </w:rPr>
                  </w:pPr>
                  <w:r w:rsidRPr="00AD682E">
                    <w:rPr>
                      <w:b/>
                      <w:sz w:val="24"/>
                    </w:rPr>
                    <w:t>города Саянска»</w:t>
                  </w:r>
                </w:p>
                <w:p w:rsidR="00BE3D90" w:rsidRPr="00AD682E" w:rsidRDefault="00BE3D90" w:rsidP="00473B9B">
                  <w:pPr>
                    <w:spacing w:after="0" w:line="360" w:lineRule="auto"/>
                    <w:jc w:val="center"/>
                    <w:rPr>
                      <w:rFonts w:ascii="Times New Roman" w:eastAsia="Calibri" w:hAnsi="Times New Roman" w:cs="Times New Roman"/>
                      <w:b/>
                      <w:spacing w:val="20"/>
                      <w:sz w:val="24"/>
                      <w:szCs w:val="24"/>
                    </w:rPr>
                  </w:pPr>
                  <w:r w:rsidRPr="00AD682E">
                    <w:rPr>
                      <w:rFonts w:ascii="Times New Roman" w:eastAsia="Calibri" w:hAnsi="Times New Roman" w:cs="Times New Roman"/>
                      <w:b/>
                      <w:spacing w:val="20"/>
                      <w:sz w:val="24"/>
                      <w:szCs w:val="24"/>
                    </w:rPr>
                    <w:t>ПРИКАЗ</w:t>
                  </w:r>
                </w:p>
                <w:p w:rsidR="00BE3D90" w:rsidRPr="004C4F68" w:rsidRDefault="004C4F68" w:rsidP="00473B9B">
                  <w:pPr>
                    <w:spacing w:after="0" w:line="360" w:lineRule="auto"/>
                    <w:rPr>
                      <w:rFonts w:ascii="Times New Roman" w:eastAsia="Calibri" w:hAnsi="Times New Roman" w:cs="Times New Roman"/>
                      <w:i/>
                      <w:sz w:val="24"/>
                      <w:szCs w:val="24"/>
                      <w:u w:val="single"/>
                    </w:rPr>
                  </w:pPr>
                  <w:r w:rsidRPr="004C4F68">
                    <w:rPr>
                      <w:rFonts w:ascii="Times New Roman" w:hAnsi="Times New Roman" w:cs="Times New Roman"/>
                      <w:sz w:val="24"/>
                      <w:szCs w:val="24"/>
                    </w:rPr>
                    <w:t xml:space="preserve">                  </w:t>
                  </w:r>
                  <w:r w:rsidRPr="004C4F68">
                    <w:rPr>
                      <w:rFonts w:ascii="Times New Roman" w:hAnsi="Times New Roman" w:cs="Times New Roman"/>
                      <w:i/>
                      <w:sz w:val="24"/>
                      <w:szCs w:val="24"/>
                      <w:u w:val="single"/>
                    </w:rPr>
                    <w:t>16.04.2014</w:t>
                  </w:r>
                  <w:r>
                    <w:rPr>
                      <w:rFonts w:ascii="Times New Roman" w:hAnsi="Times New Roman" w:cs="Times New Roman"/>
                      <w:sz w:val="24"/>
                      <w:szCs w:val="24"/>
                    </w:rPr>
                    <w:t xml:space="preserve"> </w:t>
                  </w:r>
                  <w:r w:rsidR="00BE3D90" w:rsidRPr="004C4F68">
                    <w:rPr>
                      <w:rFonts w:ascii="Times New Roman" w:eastAsia="Calibri" w:hAnsi="Times New Roman" w:cs="Times New Roman"/>
                      <w:sz w:val="24"/>
                      <w:szCs w:val="24"/>
                    </w:rPr>
                    <w:t xml:space="preserve"> №</w:t>
                  </w:r>
                  <w:r w:rsidRPr="004C4F6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C4F68">
                    <w:rPr>
                      <w:rFonts w:ascii="Times New Roman" w:hAnsi="Times New Roman" w:cs="Times New Roman"/>
                      <w:i/>
                      <w:sz w:val="24"/>
                      <w:szCs w:val="24"/>
                      <w:u w:val="single"/>
                    </w:rPr>
                    <w:t>116-42-54</w:t>
                  </w:r>
                </w:p>
                <w:p w:rsidR="00BE3D90" w:rsidRPr="00AD682E" w:rsidRDefault="00BE3D90" w:rsidP="00473B9B">
                  <w:pPr>
                    <w:jc w:val="center"/>
                    <w:rPr>
                      <w:rFonts w:ascii="Times New Roman" w:eastAsia="Calibri" w:hAnsi="Times New Roman" w:cs="Times New Roman"/>
                      <w:b/>
                      <w:sz w:val="24"/>
                      <w:szCs w:val="24"/>
                    </w:rPr>
                  </w:pPr>
                  <w:r w:rsidRPr="00AD682E">
                    <w:rPr>
                      <w:rFonts w:ascii="Times New Roman" w:eastAsia="Calibri" w:hAnsi="Times New Roman" w:cs="Times New Roman"/>
                      <w:b/>
                      <w:sz w:val="24"/>
                      <w:szCs w:val="24"/>
                    </w:rPr>
                    <w:t>г. Саянск</w:t>
                  </w:r>
                </w:p>
              </w:tc>
            </w:tr>
          </w:tbl>
          <w:p w:rsidR="00BE3D90" w:rsidRPr="00AD682E" w:rsidRDefault="00BE3D90" w:rsidP="00BE3D90">
            <w:pPr>
              <w:rPr>
                <w:rFonts w:ascii="Times New Roman" w:eastAsia="Calibri" w:hAnsi="Times New Roman" w:cs="Times New Roman"/>
                <w:b/>
                <w:sz w:val="24"/>
                <w:szCs w:val="24"/>
              </w:rPr>
            </w:pPr>
          </w:p>
          <w:p w:rsidR="00BE3D90" w:rsidRDefault="00BE3D90" w:rsidP="00BE3D90">
            <w:pPr>
              <w:tabs>
                <w:tab w:val="left" w:pos="709"/>
              </w:tabs>
              <w:rPr>
                <w:rFonts w:ascii="Times New Roman" w:hAnsi="Times New Roman" w:cs="Times New Roman"/>
                <w:sz w:val="24"/>
                <w:szCs w:val="24"/>
              </w:rPr>
            </w:pPr>
            <w:r w:rsidRPr="00AD682E">
              <w:rPr>
                <w:rFonts w:ascii="Times New Roman" w:eastAsia="Calibri" w:hAnsi="Times New Roman" w:cs="Times New Roman"/>
                <w:sz w:val="24"/>
                <w:szCs w:val="24"/>
              </w:rPr>
              <w:t xml:space="preserve">Об утверждении  методических рекомендаций </w:t>
            </w:r>
          </w:p>
          <w:p w:rsidR="00BE3D90" w:rsidRPr="00AD682E" w:rsidRDefault="00BE3D90" w:rsidP="00BE3D90">
            <w:pPr>
              <w:tabs>
                <w:tab w:val="left" w:pos="709"/>
              </w:tabs>
              <w:rPr>
                <w:rFonts w:ascii="Times New Roman" w:eastAsia="Calibri" w:hAnsi="Times New Roman" w:cs="Times New Roman"/>
                <w:sz w:val="24"/>
                <w:szCs w:val="24"/>
              </w:rPr>
            </w:pPr>
          </w:p>
          <w:p w:rsidR="00BE3D90" w:rsidRPr="00AD682E" w:rsidRDefault="00BE3D90" w:rsidP="00BE3D90">
            <w:pPr>
              <w:pStyle w:val="2"/>
              <w:ind w:firstLine="708"/>
              <w:jc w:val="both"/>
              <w:outlineLvl w:val="1"/>
              <w:rPr>
                <w:rFonts w:ascii="Times New Roman" w:eastAsia="Calibri" w:hAnsi="Times New Roman" w:cs="Times New Roman"/>
                <w:b w:val="0"/>
                <w:bCs w:val="0"/>
                <w:color w:val="auto"/>
                <w:sz w:val="24"/>
                <w:szCs w:val="24"/>
              </w:rPr>
            </w:pPr>
            <w:r w:rsidRPr="00AD682E">
              <w:rPr>
                <w:rFonts w:ascii="Times New Roman" w:eastAsia="Times New Roman" w:hAnsi="Times New Roman" w:cs="Times New Roman"/>
                <w:b w:val="0"/>
                <w:color w:val="4F81BD"/>
                <w:sz w:val="24"/>
                <w:szCs w:val="24"/>
              </w:rPr>
              <w:t xml:space="preserve">        </w:t>
            </w:r>
            <w:proofErr w:type="gramStart"/>
            <w:r w:rsidRPr="00AD682E">
              <w:rPr>
                <w:rFonts w:ascii="Times New Roman" w:eastAsia="Calibri" w:hAnsi="Times New Roman" w:cs="Times New Roman"/>
                <w:b w:val="0"/>
                <w:bCs w:val="0"/>
                <w:color w:val="auto"/>
                <w:sz w:val="24"/>
                <w:szCs w:val="24"/>
              </w:rPr>
              <w:t xml:space="preserve">Руководствуясь Федеральным законом Российской Федерации от 29 декабря 2012г. № 273-ФЗ «Об образовании в Российской Федерации», приказом </w:t>
            </w:r>
            <w:proofErr w:type="spellStart"/>
            <w:r w:rsidRPr="00AD682E">
              <w:rPr>
                <w:rFonts w:ascii="Times New Roman" w:eastAsia="Calibri" w:hAnsi="Times New Roman" w:cs="Times New Roman"/>
                <w:b w:val="0"/>
                <w:bCs w:val="0"/>
                <w:color w:val="auto"/>
                <w:sz w:val="24"/>
                <w:szCs w:val="24"/>
              </w:rPr>
              <w:t>Минобрнауки</w:t>
            </w:r>
            <w:proofErr w:type="spellEnd"/>
            <w:r w:rsidRPr="00AD682E">
              <w:rPr>
                <w:rFonts w:ascii="Times New Roman" w:eastAsia="Calibri" w:hAnsi="Times New Roman" w:cs="Times New Roman"/>
                <w:b w:val="0"/>
                <w:bCs w:val="0"/>
                <w:color w:val="auto"/>
                <w:sz w:val="24"/>
                <w:szCs w:val="24"/>
              </w:rPr>
              <w:t xml:space="preserve"> России от 27.03.2006 № 69 «Об особенностях режима рабочего времени и времени отдыха педагогических и других работников образовательных учреждений», приказом Министерства труда и социальной защиты Российской Федерации «Об утверждении рекомендаций по оформлению трудовых отношений с работником государственного (муниципального) учреждения при введении эффективного к</w:t>
            </w:r>
            <w:r>
              <w:rPr>
                <w:rFonts w:ascii="Times New Roman" w:eastAsiaTheme="minorHAnsi" w:hAnsi="Times New Roman" w:cs="Times New Roman"/>
                <w:b w:val="0"/>
                <w:bCs w:val="0"/>
                <w:color w:val="auto"/>
                <w:sz w:val="24"/>
                <w:szCs w:val="24"/>
              </w:rPr>
              <w:t>онтракта» от</w:t>
            </w:r>
            <w:proofErr w:type="gramEnd"/>
            <w:r>
              <w:rPr>
                <w:rFonts w:ascii="Times New Roman" w:eastAsiaTheme="minorHAnsi" w:hAnsi="Times New Roman" w:cs="Times New Roman"/>
                <w:b w:val="0"/>
                <w:bCs w:val="0"/>
                <w:color w:val="auto"/>
                <w:sz w:val="24"/>
                <w:szCs w:val="24"/>
              </w:rPr>
              <w:t xml:space="preserve"> 26.04.2013 № 167н, </w:t>
            </w:r>
            <w:r w:rsidRPr="00AD682E">
              <w:rPr>
                <w:rFonts w:ascii="Times New Roman" w:eastAsia="Calibri" w:hAnsi="Times New Roman" w:cs="Times New Roman"/>
                <w:b w:val="0"/>
                <w:bCs w:val="0"/>
                <w:color w:val="auto"/>
                <w:sz w:val="24"/>
                <w:szCs w:val="24"/>
              </w:rPr>
              <w:t>письмом Министерства образования и науки Российской Федерации от 12.05.2011 N03-296 и с учетом требований, предъявляемым к работнику в условиях введения ФГОС.</w:t>
            </w:r>
          </w:p>
          <w:p w:rsidR="00BE3D90" w:rsidRPr="00AD682E" w:rsidRDefault="00BE3D90" w:rsidP="00BE3D90">
            <w:pPr>
              <w:rPr>
                <w:rFonts w:ascii="Times New Roman" w:eastAsia="Calibri" w:hAnsi="Times New Roman" w:cs="Times New Roman"/>
                <w:sz w:val="24"/>
                <w:szCs w:val="24"/>
              </w:rPr>
            </w:pPr>
          </w:p>
          <w:p w:rsidR="00BE3D90" w:rsidRPr="00AD682E" w:rsidRDefault="00BE3D90" w:rsidP="00BE3D90">
            <w:pPr>
              <w:rPr>
                <w:rFonts w:ascii="Times New Roman" w:eastAsia="Calibri" w:hAnsi="Times New Roman" w:cs="Times New Roman"/>
                <w:sz w:val="24"/>
                <w:szCs w:val="24"/>
              </w:rPr>
            </w:pPr>
            <w:r w:rsidRPr="00AD682E">
              <w:rPr>
                <w:rFonts w:ascii="Times New Roman" w:eastAsia="Calibri" w:hAnsi="Times New Roman" w:cs="Times New Roman"/>
                <w:sz w:val="24"/>
                <w:szCs w:val="24"/>
              </w:rPr>
              <w:t>ПРИКАЗЫВАЮ:</w:t>
            </w:r>
          </w:p>
          <w:p w:rsidR="00BE3D90" w:rsidRPr="00AD682E" w:rsidRDefault="00BE3D90" w:rsidP="00BE3D90">
            <w:pPr>
              <w:pStyle w:val="2"/>
              <w:jc w:val="both"/>
              <w:outlineLvl w:val="1"/>
              <w:rPr>
                <w:rFonts w:ascii="Times New Roman" w:eastAsia="Calibri" w:hAnsi="Times New Roman" w:cs="Times New Roman"/>
                <w:b w:val="0"/>
                <w:bCs w:val="0"/>
                <w:color w:val="auto"/>
                <w:sz w:val="24"/>
                <w:szCs w:val="24"/>
              </w:rPr>
            </w:pPr>
            <w:r>
              <w:rPr>
                <w:rFonts w:ascii="Times New Roman" w:eastAsiaTheme="minorHAnsi" w:hAnsi="Times New Roman" w:cs="Times New Roman"/>
                <w:b w:val="0"/>
                <w:bCs w:val="0"/>
                <w:color w:val="auto"/>
                <w:sz w:val="24"/>
                <w:szCs w:val="24"/>
              </w:rPr>
              <w:t xml:space="preserve">1. Утвердить </w:t>
            </w:r>
            <w:r w:rsidRPr="00AD682E">
              <w:rPr>
                <w:rFonts w:ascii="Times New Roman" w:eastAsia="Calibri" w:hAnsi="Times New Roman" w:cs="Times New Roman"/>
                <w:b w:val="0"/>
                <w:bCs w:val="0"/>
                <w:color w:val="auto"/>
                <w:sz w:val="24"/>
                <w:szCs w:val="24"/>
              </w:rPr>
              <w:t>методические рекомендации, разработанные в целях оказания методической помощи руководителям образовательных учреждений при разработке показателей эффективности деятельности педагогических работников в сфере дошкольного, общего</w:t>
            </w:r>
            <w:r>
              <w:rPr>
                <w:rFonts w:ascii="Times New Roman" w:eastAsiaTheme="minorHAnsi" w:hAnsi="Times New Roman" w:cs="Times New Roman"/>
                <w:b w:val="0"/>
                <w:bCs w:val="0"/>
                <w:color w:val="auto"/>
                <w:sz w:val="24"/>
                <w:szCs w:val="24"/>
              </w:rPr>
              <w:t xml:space="preserve"> и дополнительного образования (Приложение).</w:t>
            </w:r>
          </w:p>
          <w:p w:rsidR="00BE3D90" w:rsidRDefault="00BE3D90" w:rsidP="00BE3D90">
            <w:pPr>
              <w:jc w:val="both"/>
              <w:rPr>
                <w:rFonts w:ascii="Times New Roman" w:hAnsi="Times New Roman" w:cs="Times New Roman"/>
                <w:sz w:val="24"/>
                <w:szCs w:val="24"/>
              </w:rPr>
            </w:pPr>
            <w:r w:rsidRPr="00AD682E">
              <w:rPr>
                <w:rFonts w:ascii="Times New Roman" w:eastAsia="Calibri" w:hAnsi="Times New Roman" w:cs="Times New Roman"/>
                <w:sz w:val="24"/>
                <w:szCs w:val="24"/>
              </w:rPr>
              <w:t xml:space="preserve">2. Направить методические рекомендации в образовательные учреждения для использования их в работе по корректировке </w:t>
            </w:r>
            <w:proofErr w:type="gramStart"/>
            <w:r w:rsidRPr="00AD682E">
              <w:rPr>
                <w:rFonts w:ascii="Times New Roman" w:eastAsia="Calibri" w:hAnsi="Times New Roman" w:cs="Times New Roman"/>
                <w:sz w:val="24"/>
                <w:szCs w:val="24"/>
              </w:rPr>
              <w:t>проектов муниципальных перечней показателей эффективности деятельности педагогических работников</w:t>
            </w:r>
            <w:proofErr w:type="gramEnd"/>
            <w:r w:rsidRPr="00AD682E">
              <w:rPr>
                <w:rFonts w:ascii="Times New Roman" w:eastAsia="Calibri" w:hAnsi="Times New Roman" w:cs="Times New Roman"/>
                <w:sz w:val="24"/>
                <w:szCs w:val="24"/>
              </w:rPr>
              <w:t>.</w:t>
            </w:r>
          </w:p>
          <w:p w:rsidR="00BE3D90" w:rsidRDefault="00BE3D90" w:rsidP="00BE3D90">
            <w:pPr>
              <w:jc w:val="both"/>
              <w:rPr>
                <w:rFonts w:ascii="Times New Roman" w:hAnsi="Times New Roman" w:cs="Times New Roman"/>
                <w:sz w:val="24"/>
                <w:szCs w:val="24"/>
              </w:rPr>
            </w:pPr>
          </w:p>
          <w:p w:rsidR="00BE3D90" w:rsidRPr="00AD682E" w:rsidRDefault="00BE3D90" w:rsidP="00BE3D90">
            <w:pPr>
              <w:jc w:val="both"/>
              <w:rPr>
                <w:rFonts w:ascii="Times New Roman" w:eastAsia="Calibri" w:hAnsi="Times New Roman" w:cs="Times New Roman"/>
                <w:sz w:val="24"/>
                <w:szCs w:val="24"/>
              </w:rPr>
            </w:pPr>
          </w:p>
          <w:p w:rsidR="00BE3D90" w:rsidRPr="00AD682E" w:rsidRDefault="00BE3D90" w:rsidP="00BE3D90">
            <w:pPr>
              <w:rPr>
                <w:rFonts w:ascii="Times New Roman" w:eastAsia="Calibri" w:hAnsi="Times New Roman" w:cs="Times New Roman"/>
                <w:sz w:val="24"/>
                <w:szCs w:val="24"/>
              </w:rPr>
            </w:pPr>
            <w:r>
              <w:rPr>
                <w:rFonts w:ascii="Times New Roman" w:hAnsi="Times New Roman" w:cs="Times New Roman"/>
                <w:sz w:val="24"/>
                <w:szCs w:val="24"/>
              </w:rPr>
              <w:t>Директор</w:t>
            </w:r>
            <w:r>
              <w:rPr>
                <w:rFonts w:ascii="Times New Roman" w:hAnsi="Times New Roman" w:cs="Times New Roman"/>
                <w:sz w:val="24"/>
                <w:szCs w:val="24"/>
              </w:rPr>
              <w:tab/>
            </w:r>
            <w:r>
              <w:rPr>
                <w:rFonts w:ascii="Times New Roman" w:hAnsi="Times New Roman" w:cs="Times New Roman"/>
                <w:sz w:val="24"/>
                <w:szCs w:val="24"/>
              </w:rPr>
              <w:tab/>
            </w:r>
            <w:r w:rsidR="001D5E11" w:rsidRPr="001D5E11">
              <w:rPr>
                <w:rFonts w:ascii="Times New Roman" w:hAnsi="Times New Roman" w:cs="Times New Roman"/>
                <w:i/>
                <w:sz w:val="24"/>
                <w:szCs w:val="24"/>
              </w:rPr>
              <w:t>подпись</w:t>
            </w:r>
            <w:r w:rsidR="001D5E11" w:rsidRPr="001D5E11">
              <w:rPr>
                <w:rFonts w:ascii="Times New Roman" w:hAnsi="Times New Roman" w:cs="Times New Roman"/>
                <w:i/>
                <w:sz w:val="24"/>
                <w:szCs w:val="24"/>
              </w:rPr>
              <w:tab/>
            </w:r>
            <w:r w:rsidR="001D5E11">
              <w:rPr>
                <w:rFonts w:ascii="Times New Roman" w:hAnsi="Times New Roman" w:cs="Times New Roman"/>
                <w:sz w:val="24"/>
                <w:szCs w:val="24"/>
              </w:rPr>
              <w:tab/>
            </w:r>
            <w:r w:rsidR="001D5E11">
              <w:rPr>
                <w:rFonts w:ascii="Times New Roman" w:hAnsi="Times New Roman" w:cs="Times New Roman"/>
                <w:sz w:val="24"/>
                <w:szCs w:val="24"/>
              </w:rPr>
              <w:tab/>
              <w:t>Ф.И.О.</w:t>
            </w:r>
          </w:p>
          <w:p w:rsidR="00BE3D90" w:rsidRDefault="00BE3D90" w:rsidP="00BE3D90">
            <w:pPr>
              <w:rPr>
                <w:rFonts w:ascii="Times New Roman" w:hAnsi="Times New Roman" w:cs="Times New Roman"/>
                <w:sz w:val="24"/>
                <w:szCs w:val="24"/>
              </w:rPr>
            </w:pPr>
          </w:p>
          <w:p w:rsidR="00BE3D90" w:rsidRPr="00AD682E" w:rsidRDefault="00BE3D90" w:rsidP="00BE3D90">
            <w:pPr>
              <w:rPr>
                <w:rFonts w:ascii="Times New Roman" w:eastAsia="Calibri" w:hAnsi="Times New Roman" w:cs="Times New Roman"/>
                <w:sz w:val="24"/>
                <w:szCs w:val="24"/>
              </w:rPr>
            </w:pPr>
            <w:r>
              <w:rPr>
                <w:rFonts w:ascii="Times New Roman" w:hAnsi="Times New Roman" w:cs="Times New Roman"/>
                <w:sz w:val="24"/>
                <w:szCs w:val="24"/>
              </w:rPr>
              <w:t>лично</w:t>
            </w:r>
          </w:p>
          <w:p w:rsidR="00BE3D90" w:rsidRPr="004C4F68" w:rsidRDefault="00BE3D90" w:rsidP="004C4F68">
            <w:pPr>
              <w:rPr>
                <w:rFonts w:ascii="Times New Roman" w:hAnsi="Times New Roman" w:cs="Times New Roman"/>
                <w:sz w:val="24"/>
                <w:szCs w:val="24"/>
              </w:rPr>
            </w:pPr>
            <w:r w:rsidRPr="00AD682E">
              <w:rPr>
                <w:rFonts w:ascii="Times New Roman" w:eastAsia="Calibri" w:hAnsi="Times New Roman" w:cs="Times New Roman"/>
                <w:sz w:val="24"/>
                <w:szCs w:val="24"/>
              </w:rPr>
              <w:t>В дело, УМО</w:t>
            </w:r>
          </w:p>
        </w:tc>
      </w:tr>
    </w:tbl>
    <w:p w:rsidR="00BE3D90" w:rsidRPr="00BE3D90" w:rsidRDefault="00BE3D90" w:rsidP="00BE3D90">
      <w:pPr>
        <w:spacing w:after="0" w:line="240" w:lineRule="auto"/>
        <w:jc w:val="both"/>
        <w:rPr>
          <w:rFonts w:ascii="Times New Roman" w:eastAsia="Times New Roman" w:hAnsi="Times New Roman" w:cs="Times New Roman"/>
          <w:bCs/>
          <w:sz w:val="28"/>
          <w:szCs w:val="28"/>
          <w:lang w:eastAsia="ru-RU"/>
        </w:rPr>
      </w:pPr>
    </w:p>
    <w:p w:rsidR="00BE3D90" w:rsidRPr="00190BD3" w:rsidRDefault="00BE3D90" w:rsidP="00BE3D90">
      <w:pPr>
        <w:spacing w:after="0" w:line="240" w:lineRule="auto"/>
        <w:jc w:val="both"/>
        <w:rPr>
          <w:rFonts w:ascii="Times New Roman" w:eastAsia="Times New Roman" w:hAnsi="Times New Roman" w:cs="Times New Roman"/>
          <w:sz w:val="28"/>
          <w:szCs w:val="28"/>
          <w:lang w:eastAsia="ru-RU"/>
        </w:rPr>
      </w:pPr>
      <w:r w:rsidRPr="00190BD3">
        <w:rPr>
          <w:rFonts w:ascii="Times New Roman" w:eastAsia="Times New Roman" w:hAnsi="Times New Roman" w:cs="Times New Roman"/>
          <w:b/>
          <w:sz w:val="28"/>
          <w:szCs w:val="28"/>
          <w:lang w:eastAsia="ru-RU"/>
        </w:rPr>
        <w:lastRenderedPageBreak/>
        <w:t>Распоряжени</w:t>
      </w:r>
      <w:r>
        <w:rPr>
          <w:rFonts w:ascii="Times New Roman" w:eastAsia="Times New Roman" w:hAnsi="Times New Roman" w:cs="Times New Roman"/>
          <w:b/>
          <w:sz w:val="28"/>
          <w:szCs w:val="28"/>
          <w:lang w:eastAsia="ru-RU"/>
        </w:rPr>
        <w:t>е</w:t>
      </w:r>
      <w:r w:rsidRPr="00190BD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оформляе</w:t>
      </w:r>
      <w:r w:rsidRPr="00190BD3">
        <w:rPr>
          <w:rFonts w:ascii="Times New Roman" w:eastAsia="Times New Roman" w:hAnsi="Times New Roman" w:cs="Times New Roman"/>
          <w:sz w:val="28"/>
          <w:szCs w:val="28"/>
          <w:lang w:eastAsia="ru-RU"/>
        </w:rPr>
        <w:t>тся аналогично приказу. Отличия заклю</w:t>
      </w:r>
      <w:r>
        <w:rPr>
          <w:rFonts w:ascii="Times New Roman" w:eastAsia="Times New Roman" w:hAnsi="Times New Roman" w:cs="Times New Roman"/>
          <w:sz w:val="28"/>
          <w:szCs w:val="28"/>
          <w:lang w:eastAsia="ru-RU"/>
        </w:rPr>
        <w:t>чаются в следующем: н</w:t>
      </w:r>
      <w:r w:rsidRPr="00190BD3">
        <w:rPr>
          <w:rFonts w:ascii="Times New Roman" w:eastAsia="Times New Roman" w:hAnsi="Times New Roman" w:cs="Times New Roman"/>
          <w:sz w:val="28"/>
          <w:szCs w:val="28"/>
          <w:lang w:eastAsia="ru-RU"/>
        </w:rPr>
        <w:t>аименование вида документа – РАСПОРЯЖЕНИЕ</w:t>
      </w:r>
      <w:r>
        <w:rPr>
          <w:rFonts w:ascii="Times New Roman" w:eastAsia="Times New Roman" w:hAnsi="Times New Roman" w:cs="Times New Roman"/>
          <w:sz w:val="28"/>
          <w:szCs w:val="28"/>
          <w:lang w:eastAsia="ru-RU"/>
        </w:rPr>
        <w:t>, р</w:t>
      </w:r>
      <w:r w:rsidRPr="00190BD3">
        <w:rPr>
          <w:rFonts w:ascii="Times New Roman" w:eastAsia="Times New Roman" w:hAnsi="Times New Roman" w:cs="Times New Roman"/>
          <w:sz w:val="28"/>
          <w:szCs w:val="28"/>
          <w:lang w:eastAsia="ru-RU"/>
        </w:rPr>
        <w:t>аспорядител</w:t>
      </w:r>
      <w:r>
        <w:rPr>
          <w:rFonts w:ascii="Times New Roman" w:eastAsia="Times New Roman" w:hAnsi="Times New Roman" w:cs="Times New Roman"/>
          <w:sz w:val="28"/>
          <w:szCs w:val="28"/>
          <w:lang w:eastAsia="ru-RU"/>
        </w:rPr>
        <w:t xml:space="preserve">ьная часть </w:t>
      </w:r>
      <w:proofErr w:type="gramStart"/>
      <w:r>
        <w:rPr>
          <w:rFonts w:ascii="Times New Roman" w:eastAsia="Times New Roman" w:hAnsi="Times New Roman" w:cs="Times New Roman"/>
          <w:sz w:val="28"/>
          <w:szCs w:val="28"/>
          <w:lang w:eastAsia="ru-RU"/>
        </w:rPr>
        <w:t>начинается со слова ОБЯЗЫВАЮ</w:t>
      </w:r>
      <w:proofErr w:type="gramEnd"/>
      <w:r>
        <w:rPr>
          <w:rFonts w:ascii="Times New Roman" w:eastAsia="Times New Roman" w:hAnsi="Times New Roman" w:cs="Times New Roman"/>
          <w:sz w:val="28"/>
          <w:szCs w:val="28"/>
          <w:lang w:eastAsia="ru-RU"/>
        </w:rPr>
        <w:t>.</w:t>
      </w:r>
    </w:p>
    <w:p w:rsidR="006E62DF" w:rsidRPr="00D83FC5" w:rsidRDefault="006E62DF" w:rsidP="009447ED">
      <w:pPr>
        <w:tabs>
          <w:tab w:val="left" w:pos="1985"/>
        </w:tabs>
        <w:spacing w:after="0" w:line="240" w:lineRule="auto"/>
        <w:jc w:val="both"/>
        <w:textAlignment w:val="baseline"/>
        <w:rPr>
          <w:rFonts w:ascii="Times New Roman" w:eastAsia="Times New Roman" w:hAnsi="Times New Roman" w:cs="Times New Roman"/>
          <w:color w:val="000000" w:themeColor="text1"/>
          <w:sz w:val="28"/>
          <w:szCs w:val="28"/>
          <w:lang w:eastAsia="ru-RU"/>
        </w:rPr>
      </w:pPr>
    </w:p>
    <w:p w:rsidR="00477268" w:rsidRPr="00477268" w:rsidRDefault="0032672B" w:rsidP="00477268">
      <w:pPr>
        <w:autoSpaceDE w:val="0"/>
        <w:autoSpaceDN w:val="0"/>
        <w:adjustRightInd w:val="0"/>
        <w:spacing w:after="0" w:line="240" w:lineRule="auto"/>
        <w:jc w:val="center"/>
        <w:outlineLvl w:val="1"/>
        <w:rPr>
          <w:rFonts w:ascii="Times New Roman" w:hAnsi="Times New Roman" w:cs="Times New Roman"/>
          <w:b/>
          <w:sz w:val="28"/>
          <w:szCs w:val="28"/>
        </w:rPr>
      </w:pPr>
      <w:bookmarkStart w:id="0" w:name="OLE_LINK1"/>
      <w:bookmarkStart w:id="1" w:name="OLE_LINK2"/>
      <w:r>
        <w:rPr>
          <w:rFonts w:ascii="Times New Roman" w:hAnsi="Times New Roman" w:cs="Times New Roman"/>
          <w:b/>
          <w:sz w:val="28"/>
          <w:szCs w:val="28"/>
          <w:lang w:val="en-US"/>
        </w:rPr>
        <w:t>VII</w:t>
      </w:r>
      <w:r w:rsidRPr="0032672B">
        <w:rPr>
          <w:rFonts w:ascii="Times New Roman" w:hAnsi="Times New Roman" w:cs="Times New Roman"/>
          <w:b/>
          <w:sz w:val="28"/>
          <w:szCs w:val="28"/>
        </w:rPr>
        <w:t xml:space="preserve">. </w:t>
      </w:r>
      <w:r w:rsidR="00477268" w:rsidRPr="00477268">
        <w:rPr>
          <w:rFonts w:ascii="Times New Roman" w:hAnsi="Times New Roman" w:cs="Times New Roman"/>
          <w:b/>
          <w:sz w:val="28"/>
          <w:szCs w:val="28"/>
        </w:rPr>
        <w:t>Внесение изменений в локальные нормативные акты</w:t>
      </w:r>
    </w:p>
    <w:bookmarkEnd w:id="0"/>
    <w:bookmarkEnd w:id="1"/>
    <w:p w:rsidR="00477268" w:rsidRPr="00477268" w:rsidRDefault="00477268" w:rsidP="00477268">
      <w:pPr>
        <w:autoSpaceDE w:val="0"/>
        <w:autoSpaceDN w:val="0"/>
        <w:adjustRightInd w:val="0"/>
        <w:spacing w:after="0" w:line="240" w:lineRule="auto"/>
        <w:ind w:firstLine="540"/>
        <w:jc w:val="both"/>
        <w:rPr>
          <w:rFonts w:ascii="Times New Roman" w:hAnsi="Times New Roman" w:cs="Times New Roman"/>
          <w:sz w:val="28"/>
          <w:szCs w:val="28"/>
        </w:rPr>
      </w:pPr>
    </w:p>
    <w:p w:rsidR="00477268" w:rsidRPr="00477268" w:rsidRDefault="00477268" w:rsidP="009447ED">
      <w:pPr>
        <w:autoSpaceDE w:val="0"/>
        <w:autoSpaceDN w:val="0"/>
        <w:adjustRightInd w:val="0"/>
        <w:spacing w:after="0" w:line="240" w:lineRule="auto"/>
        <w:ind w:firstLine="540"/>
        <w:jc w:val="both"/>
        <w:rPr>
          <w:rFonts w:ascii="Times New Roman" w:hAnsi="Times New Roman" w:cs="Times New Roman"/>
          <w:sz w:val="28"/>
          <w:szCs w:val="28"/>
        </w:rPr>
      </w:pPr>
      <w:r w:rsidRPr="00477268">
        <w:rPr>
          <w:rFonts w:ascii="Times New Roman" w:hAnsi="Times New Roman" w:cs="Times New Roman"/>
          <w:sz w:val="28"/>
          <w:szCs w:val="28"/>
        </w:rPr>
        <w:t>Изменения, вносимые в законодательные и иные нормативные акты, иные факторы, влияющие на развитие трудовых отношений, приводят к необходимости внесения изменений в действующие локальные нормативные акты, а иногда - к необходимости их отмены. Локальный нормативный акт или отдельные его положения могут быть изменены или отменены (признаны утратившими силу) локальным нормативным актом высшей или равной юридической силы. При составлении проектов таких актов, содержащих изменения, вносимые в другие локальные нормативные акты, необходимо соблюдать определенные правила.</w:t>
      </w:r>
    </w:p>
    <w:p w:rsidR="00477268" w:rsidRPr="00477268" w:rsidRDefault="00477268" w:rsidP="00477268">
      <w:pPr>
        <w:autoSpaceDE w:val="0"/>
        <w:autoSpaceDN w:val="0"/>
        <w:adjustRightInd w:val="0"/>
        <w:spacing w:after="0" w:line="240" w:lineRule="auto"/>
        <w:ind w:firstLine="540"/>
        <w:jc w:val="both"/>
        <w:rPr>
          <w:rFonts w:ascii="Times New Roman" w:hAnsi="Times New Roman" w:cs="Times New Roman"/>
          <w:sz w:val="28"/>
          <w:szCs w:val="28"/>
        </w:rPr>
      </w:pPr>
      <w:r w:rsidRPr="00477268">
        <w:rPr>
          <w:rFonts w:ascii="Times New Roman" w:hAnsi="Times New Roman" w:cs="Times New Roman"/>
          <w:sz w:val="28"/>
          <w:szCs w:val="28"/>
        </w:rPr>
        <w:t>Внесением изменений считается:</w:t>
      </w:r>
    </w:p>
    <w:p w:rsidR="00477268" w:rsidRPr="00477268" w:rsidRDefault="00477268" w:rsidP="009447ED">
      <w:pPr>
        <w:autoSpaceDE w:val="0"/>
        <w:autoSpaceDN w:val="0"/>
        <w:adjustRightInd w:val="0"/>
        <w:spacing w:after="0" w:line="240" w:lineRule="auto"/>
        <w:jc w:val="both"/>
        <w:rPr>
          <w:rFonts w:ascii="Times New Roman" w:hAnsi="Times New Roman" w:cs="Times New Roman"/>
          <w:sz w:val="28"/>
          <w:szCs w:val="28"/>
        </w:rPr>
      </w:pPr>
      <w:r w:rsidRPr="00477268">
        <w:rPr>
          <w:rFonts w:ascii="Times New Roman" w:hAnsi="Times New Roman" w:cs="Times New Roman"/>
          <w:sz w:val="28"/>
          <w:szCs w:val="28"/>
        </w:rPr>
        <w:t>замена слов, цифр;</w:t>
      </w:r>
    </w:p>
    <w:p w:rsidR="00477268" w:rsidRPr="00477268" w:rsidRDefault="00477268" w:rsidP="009447ED">
      <w:pPr>
        <w:autoSpaceDE w:val="0"/>
        <w:autoSpaceDN w:val="0"/>
        <w:adjustRightInd w:val="0"/>
        <w:spacing w:after="0" w:line="240" w:lineRule="auto"/>
        <w:jc w:val="both"/>
        <w:rPr>
          <w:rFonts w:ascii="Times New Roman" w:hAnsi="Times New Roman" w:cs="Times New Roman"/>
          <w:sz w:val="28"/>
          <w:szCs w:val="28"/>
        </w:rPr>
      </w:pPr>
      <w:r w:rsidRPr="00477268">
        <w:rPr>
          <w:rFonts w:ascii="Times New Roman" w:hAnsi="Times New Roman" w:cs="Times New Roman"/>
          <w:sz w:val="28"/>
          <w:szCs w:val="28"/>
        </w:rPr>
        <w:t>исключение слов, цифр, предложений;</w:t>
      </w:r>
    </w:p>
    <w:p w:rsidR="00477268" w:rsidRPr="00477268" w:rsidRDefault="00477268" w:rsidP="009447ED">
      <w:pPr>
        <w:autoSpaceDE w:val="0"/>
        <w:autoSpaceDN w:val="0"/>
        <w:adjustRightInd w:val="0"/>
        <w:spacing w:after="0" w:line="240" w:lineRule="auto"/>
        <w:jc w:val="both"/>
        <w:rPr>
          <w:rFonts w:ascii="Times New Roman" w:hAnsi="Times New Roman" w:cs="Times New Roman"/>
          <w:sz w:val="28"/>
          <w:szCs w:val="28"/>
        </w:rPr>
      </w:pPr>
      <w:r w:rsidRPr="00477268">
        <w:rPr>
          <w:rFonts w:ascii="Times New Roman" w:hAnsi="Times New Roman" w:cs="Times New Roman"/>
          <w:sz w:val="28"/>
          <w:szCs w:val="28"/>
        </w:rPr>
        <w:t>новая редакция структурной единицы локального нормативного акта;</w:t>
      </w:r>
    </w:p>
    <w:p w:rsidR="00477268" w:rsidRPr="00477268" w:rsidRDefault="00477268" w:rsidP="009447ED">
      <w:pPr>
        <w:autoSpaceDE w:val="0"/>
        <w:autoSpaceDN w:val="0"/>
        <w:adjustRightInd w:val="0"/>
        <w:spacing w:after="0" w:line="240" w:lineRule="auto"/>
        <w:jc w:val="both"/>
        <w:rPr>
          <w:rFonts w:ascii="Times New Roman" w:hAnsi="Times New Roman" w:cs="Times New Roman"/>
          <w:sz w:val="28"/>
          <w:szCs w:val="28"/>
        </w:rPr>
      </w:pPr>
      <w:r w:rsidRPr="00477268">
        <w:rPr>
          <w:rFonts w:ascii="Times New Roman" w:hAnsi="Times New Roman" w:cs="Times New Roman"/>
          <w:sz w:val="28"/>
          <w:szCs w:val="28"/>
        </w:rPr>
        <w:t>дополнение структурной единицы статьи локального нормативного акта новыми словами, цифрами или предложениями;</w:t>
      </w:r>
    </w:p>
    <w:p w:rsidR="00477268" w:rsidRPr="00477268" w:rsidRDefault="00477268" w:rsidP="009447ED">
      <w:pPr>
        <w:autoSpaceDE w:val="0"/>
        <w:autoSpaceDN w:val="0"/>
        <w:adjustRightInd w:val="0"/>
        <w:spacing w:after="0" w:line="240" w:lineRule="auto"/>
        <w:jc w:val="both"/>
        <w:rPr>
          <w:rFonts w:ascii="Times New Roman" w:hAnsi="Times New Roman" w:cs="Times New Roman"/>
          <w:sz w:val="28"/>
          <w:szCs w:val="28"/>
        </w:rPr>
      </w:pPr>
      <w:r w:rsidRPr="00477268">
        <w:rPr>
          <w:rFonts w:ascii="Times New Roman" w:hAnsi="Times New Roman" w:cs="Times New Roman"/>
          <w:sz w:val="28"/>
          <w:szCs w:val="28"/>
        </w:rPr>
        <w:t>дополнение структурными единицами локального нормативного акта;</w:t>
      </w:r>
    </w:p>
    <w:p w:rsidR="00477268" w:rsidRPr="00477268" w:rsidRDefault="00477268" w:rsidP="009447ED">
      <w:pPr>
        <w:autoSpaceDE w:val="0"/>
        <w:autoSpaceDN w:val="0"/>
        <w:adjustRightInd w:val="0"/>
        <w:spacing w:after="0" w:line="240" w:lineRule="auto"/>
        <w:jc w:val="both"/>
        <w:rPr>
          <w:rFonts w:ascii="Times New Roman" w:hAnsi="Times New Roman" w:cs="Times New Roman"/>
          <w:sz w:val="28"/>
          <w:szCs w:val="28"/>
        </w:rPr>
      </w:pPr>
      <w:r w:rsidRPr="00477268">
        <w:rPr>
          <w:rFonts w:ascii="Times New Roman" w:hAnsi="Times New Roman" w:cs="Times New Roman"/>
          <w:sz w:val="28"/>
          <w:szCs w:val="28"/>
        </w:rPr>
        <w:t>приостановление действия локального нормативного акта или его структурных единиц;</w:t>
      </w:r>
    </w:p>
    <w:p w:rsidR="00477268" w:rsidRPr="00477268" w:rsidRDefault="00477268" w:rsidP="009447ED">
      <w:pPr>
        <w:autoSpaceDE w:val="0"/>
        <w:autoSpaceDN w:val="0"/>
        <w:adjustRightInd w:val="0"/>
        <w:spacing w:after="0" w:line="240" w:lineRule="auto"/>
        <w:jc w:val="both"/>
        <w:rPr>
          <w:rFonts w:ascii="Times New Roman" w:hAnsi="Times New Roman" w:cs="Times New Roman"/>
          <w:sz w:val="28"/>
          <w:szCs w:val="28"/>
        </w:rPr>
      </w:pPr>
      <w:r w:rsidRPr="00477268">
        <w:rPr>
          <w:rFonts w:ascii="Times New Roman" w:hAnsi="Times New Roman" w:cs="Times New Roman"/>
          <w:sz w:val="28"/>
          <w:szCs w:val="28"/>
        </w:rPr>
        <w:t>продление действия локального нормативного акта или его структурных единиц.</w:t>
      </w:r>
    </w:p>
    <w:p w:rsidR="00477268" w:rsidRDefault="00477268" w:rsidP="00477268">
      <w:pPr>
        <w:autoSpaceDE w:val="0"/>
        <w:autoSpaceDN w:val="0"/>
        <w:adjustRightInd w:val="0"/>
        <w:spacing w:after="0" w:line="240" w:lineRule="auto"/>
        <w:ind w:firstLine="540"/>
        <w:jc w:val="both"/>
        <w:rPr>
          <w:rFonts w:ascii="Times New Roman" w:hAnsi="Times New Roman" w:cs="Times New Roman"/>
          <w:sz w:val="28"/>
          <w:szCs w:val="28"/>
        </w:rPr>
      </w:pPr>
      <w:r w:rsidRPr="00477268">
        <w:rPr>
          <w:rFonts w:ascii="Times New Roman" w:hAnsi="Times New Roman" w:cs="Times New Roman"/>
          <w:sz w:val="28"/>
          <w:szCs w:val="28"/>
        </w:rPr>
        <w:t>Не рекомендуется вносить в проекты документов, устанавливающих новое нормативное регулирование, статьи, содержащие внесение изменений в действующие локальные нормативные акты или их структурные единицы. Внесение изменений в локальные нормативные акты оформляется самостоятельным локальным нормативным актом, в котором, в свою очередь, изменения, вносимые в каждый локальный нормативный акт, оформл</w:t>
      </w:r>
      <w:r w:rsidR="00D75F85">
        <w:rPr>
          <w:rFonts w:ascii="Times New Roman" w:hAnsi="Times New Roman" w:cs="Times New Roman"/>
          <w:sz w:val="28"/>
          <w:szCs w:val="28"/>
        </w:rPr>
        <w:t>яются самостоятельными статьями.</w:t>
      </w:r>
    </w:p>
    <w:p w:rsidR="001D5E11" w:rsidRDefault="001D5E11" w:rsidP="0032672B">
      <w:pPr>
        <w:autoSpaceDE w:val="0"/>
        <w:autoSpaceDN w:val="0"/>
        <w:adjustRightInd w:val="0"/>
        <w:spacing w:after="0" w:line="240" w:lineRule="auto"/>
        <w:jc w:val="center"/>
        <w:outlineLvl w:val="1"/>
        <w:rPr>
          <w:rFonts w:ascii="Times New Roman" w:hAnsi="Times New Roman" w:cs="Times New Roman"/>
          <w:b/>
          <w:sz w:val="28"/>
          <w:szCs w:val="28"/>
        </w:rPr>
      </w:pPr>
    </w:p>
    <w:p w:rsidR="00F50A5A" w:rsidRDefault="0032672B" w:rsidP="0032672B">
      <w:pPr>
        <w:autoSpaceDE w:val="0"/>
        <w:autoSpaceDN w:val="0"/>
        <w:adjustRightInd w:val="0"/>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lang w:val="en-US"/>
        </w:rPr>
        <w:t>VIII</w:t>
      </w:r>
      <w:r w:rsidRPr="0032672B">
        <w:rPr>
          <w:rFonts w:ascii="Times New Roman" w:hAnsi="Times New Roman" w:cs="Times New Roman"/>
          <w:b/>
          <w:sz w:val="28"/>
          <w:szCs w:val="28"/>
        </w:rPr>
        <w:t xml:space="preserve">. </w:t>
      </w:r>
      <w:r w:rsidR="00F50A5A" w:rsidRPr="0032672B">
        <w:rPr>
          <w:rFonts w:ascii="Times New Roman" w:hAnsi="Times New Roman" w:cs="Times New Roman"/>
          <w:b/>
          <w:sz w:val="28"/>
          <w:szCs w:val="28"/>
        </w:rPr>
        <w:t>ХРАНЕНИЕ ЛОКАЛЬНЫХ НОРМАТИВНЫХ АКТОВ</w:t>
      </w:r>
    </w:p>
    <w:p w:rsidR="0032672B" w:rsidRPr="0032672B" w:rsidRDefault="0032672B" w:rsidP="0032672B">
      <w:pPr>
        <w:autoSpaceDE w:val="0"/>
        <w:autoSpaceDN w:val="0"/>
        <w:adjustRightInd w:val="0"/>
        <w:spacing w:after="0" w:line="240" w:lineRule="auto"/>
        <w:jc w:val="center"/>
        <w:outlineLvl w:val="1"/>
        <w:rPr>
          <w:rFonts w:ascii="Times New Roman" w:hAnsi="Times New Roman" w:cs="Times New Roman"/>
          <w:b/>
          <w:sz w:val="28"/>
          <w:szCs w:val="28"/>
        </w:rPr>
      </w:pPr>
    </w:p>
    <w:p w:rsidR="00F50A5A" w:rsidRPr="0032672B" w:rsidRDefault="00F50A5A" w:rsidP="0032672B">
      <w:pPr>
        <w:spacing w:after="0" w:line="240" w:lineRule="auto"/>
        <w:ind w:firstLine="708"/>
        <w:jc w:val="both"/>
        <w:rPr>
          <w:rFonts w:ascii="Times New Roman" w:eastAsia="Times New Roman" w:hAnsi="Times New Roman" w:cs="Times New Roman"/>
          <w:sz w:val="28"/>
          <w:szCs w:val="28"/>
          <w:lang w:eastAsia="ru-RU"/>
        </w:rPr>
      </w:pPr>
      <w:r w:rsidRPr="0032672B">
        <w:rPr>
          <w:rFonts w:ascii="Times New Roman" w:eastAsia="Times New Roman" w:hAnsi="Times New Roman" w:cs="Times New Roman"/>
          <w:sz w:val="28"/>
          <w:szCs w:val="28"/>
          <w:lang w:eastAsia="ru-RU"/>
        </w:rPr>
        <w:t>В соответствии с Перечнем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w:t>
      </w:r>
      <w:r w:rsidR="00DB75B1">
        <w:rPr>
          <w:rFonts w:ascii="Times New Roman" w:eastAsia="Times New Roman" w:hAnsi="Times New Roman" w:cs="Times New Roman"/>
          <w:sz w:val="28"/>
          <w:szCs w:val="28"/>
          <w:lang w:eastAsia="ru-RU"/>
        </w:rPr>
        <w:t xml:space="preserve"> указанием сроков хранения, утвержденном </w:t>
      </w:r>
      <w:r w:rsidRPr="0032672B">
        <w:rPr>
          <w:rFonts w:ascii="Times New Roman" w:eastAsia="Times New Roman" w:hAnsi="Times New Roman" w:cs="Times New Roman"/>
          <w:sz w:val="28"/>
          <w:szCs w:val="28"/>
          <w:lang w:eastAsia="ru-RU"/>
        </w:rPr>
        <w:t xml:space="preserve"> </w:t>
      </w:r>
      <w:r w:rsidRPr="00DB75B1">
        <w:rPr>
          <w:rFonts w:ascii="Times New Roman" w:eastAsia="Times New Roman" w:hAnsi="Times New Roman" w:cs="Times New Roman"/>
          <w:sz w:val="28"/>
          <w:szCs w:val="28"/>
          <w:highlight w:val="cyan"/>
          <w:lang w:eastAsia="ru-RU"/>
        </w:rPr>
        <w:t>приказом Минкультуры России от 25.08.2010 № 558</w:t>
      </w:r>
      <w:r w:rsidRPr="0032672B">
        <w:rPr>
          <w:rFonts w:ascii="Times New Roman" w:eastAsia="Times New Roman" w:hAnsi="Times New Roman" w:cs="Times New Roman"/>
          <w:sz w:val="28"/>
          <w:szCs w:val="28"/>
          <w:lang w:eastAsia="ru-RU"/>
        </w:rPr>
        <w:t>, локальные нормативные акты</w:t>
      </w:r>
      <w:r w:rsidR="00DB75B1">
        <w:rPr>
          <w:rFonts w:ascii="Times New Roman" w:eastAsia="Times New Roman" w:hAnsi="Times New Roman" w:cs="Times New Roman"/>
          <w:sz w:val="28"/>
          <w:szCs w:val="28"/>
          <w:lang w:eastAsia="ru-RU"/>
        </w:rPr>
        <w:t xml:space="preserve"> учреждения</w:t>
      </w:r>
      <w:r w:rsidRPr="0032672B">
        <w:rPr>
          <w:rFonts w:ascii="Times New Roman" w:eastAsia="Times New Roman" w:hAnsi="Times New Roman" w:cs="Times New Roman"/>
          <w:sz w:val="28"/>
          <w:szCs w:val="28"/>
          <w:lang w:eastAsia="ru-RU"/>
        </w:rPr>
        <w:t xml:space="preserve">, </w:t>
      </w:r>
      <w:r w:rsidR="0032672B">
        <w:rPr>
          <w:rFonts w:ascii="Times New Roman" w:eastAsia="Times New Roman" w:hAnsi="Times New Roman" w:cs="Times New Roman"/>
          <w:sz w:val="28"/>
          <w:szCs w:val="28"/>
          <w:lang w:eastAsia="ru-RU"/>
        </w:rPr>
        <w:t>как правило, хранятся постоянно.</w:t>
      </w:r>
    </w:p>
    <w:tbl>
      <w:tblPr>
        <w:tblW w:w="0" w:type="auto"/>
        <w:jc w:val="center"/>
        <w:tblCellSpacing w:w="15" w:type="dxa"/>
        <w:tblInd w:w="10" w:type="dxa"/>
        <w:tblCellMar>
          <w:top w:w="15" w:type="dxa"/>
          <w:left w:w="15" w:type="dxa"/>
          <w:bottom w:w="15" w:type="dxa"/>
          <w:right w:w="15" w:type="dxa"/>
        </w:tblCellMar>
        <w:tblLook w:val="04A0"/>
      </w:tblPr>
      <w:tblGrid>
        <w:gridCol w:w="1308"/>
        <w:gridCol w:w="5075"/>
        <w:gridCol w:w="1534"/>
        <w:gridCol w:w="1681"/>
      </w:tblGrid>
      <w:tr w:rsidR="00511087" w:rsidRPr="00D445A9" w:rsidTr="00473B9B">
        <w:trPr>
          <w:tblCellSpacing w:w="15" w:type="dxa"/>
          <w:jc w:val="center"/>
        </w:trPr>
        <w:tc>
          <w:tcPr>
            <w:tcW w:w="0" w:type="auto"/>
            <w:tcBorders>
              <w:top w:val="single" w:sz="4" w:space="0" w:color="auto"/>
              <w:left w:val="single" w:sz="4" w:space="0" w:color="auto"/>
              <w:bottom w:val="single" w:sz="4" w:space="0" w:color="auto"/>
              <w:right w:val="single" w:sz="4" w:space="0" w:color="auto"/>
            </w:tcBorders>
            <w:hideMark/>
          </w:tcPr>
          <w:p w:rsidR="00511087" w:rsidRPr="00D445A9" w:rsidRDefault="00511087" w:rsidP="00473B9B">
            <w:pPr>
              <w:spacing w:after="0" w:line="240" w:lineRule="auto"/>
              <w:rPr>
                <w:rFonts w:ascii="Times New Roman" w:eastAsia="Times New Roman" w:hAnsi="Times New Roman" w:cs="Times New Roman"/>
                <w:sz w:val="24"/>
                <w:szCs w:val="24"/>
                <w:lang w:eastAsia="ru-RU"/>
              </w:rPr>
            </w:pPr>
            <w:r w:rsidRPr="00D445A9">
              <w:rPr>
                <w:rFonts w:ascii="Times New Roman" w:eastAsia="Times New Roman" w:hAnsi="Times New Roman" w:cs="Times New Roman"/>
                <w:sz w:val="24"/>
                <w:szCs w:val="24"/>
                <w:lang w:eastAsia="ru-RU"/>
              </w:rPr>
              <w:t>Номер статьи Перечня</w:t>
            </w:r>
          </w:p>
        </w:tc>
        <w:tc>
          <w:tcPr>
            <w:tcW w:w="0" w:type="auto"/>
            <w:tcBorders>
              <w:top w:val="single" w:sz="4" w:space="0" w:color="auto"/>
              <w:bottom w:val="single" w:sz="4" w:space="0" w:color="auto"/>
            </w:tcBorders>
            <w:hideMark/>
          </w:tcPr>
          <w:p w:rsidR="00511087" w:rsidRPr="00D445A9" w:rsidRDefault="00511087" w:rsidP="00473B9B">
            <w:pPr>
              <w:spacing w:after="0" w:line="240" w:lineRule="auto"/>
              <w:rPr>
                <w:rFonts w:ascii="Times New Roman" w:eastAsia="Times New Roman" w:hAnsi="Times New Roman" w:cs="Times New Roman"/>
                <w:sz w:val="24"/>
                <w:szCs w:val="24"/>
                <w:lang w:eastAsia="ru-RU"/>
              </w:rPr>
            </w:pPr>
            <w:r w:rsidRPr="00D445A9">
              <w:rPr>
                <w:rFonts w:ascii="Times New Roman" w:eastAsia="Times New Roman" w:hAnsi="Times New Roman" w:cs="Times New Roman"/>
                <w:sz w:val="24"/>
                <w:szCs w:val="24"/>
                <w:lang w:eastAsia="ru-RU"/>
              </w:rPr>
              <w:t>Вид документа</w:t>
            </w:r>
          </w:p>
        </w:tc>
        <w:tc>
          <w:tcPr>
            <w:tcW w:w="0" w:type="auto"/>
            <w:tcBorders>
              <w:top w:val="single" w:sz="4" w:space="0" w:color="auto"/>
              <w:left w:val="single" w:sz="4" w:space="0" w:color="auto"/>
              <w:bottom w:val="single" w:sz="4" w:space="0" w:color="auto"/>
              <w:right w:val="single" w:sz="4" w:space="0" w:color="auto"/>
            </w:tcBorders>
            <w:hideMark/>
          </w:tcPr>
          <w:p w:rsidR="00511087" w:rsidRPr="00D445A9" w:rsidRDefault="00511087" w:rsidP="00473B9B">
            <w:pPr>
              <w:spacing w:after="0" w:line="240" w:lineRule="auto"/>
              <w:rPr>
                <w:rFonts w:ascii="Times New Roman" w:eastAsia="Times New Roman" w:hAnsi="Times New Roman" w:cs="Times New Roman"/>
                <w:sz w:val="24"/>
                <w:szCs w:val="24"/>
                <w:lang w:eastAsia="ru-RU"/>
              </w:rPr>
            </w:pPr>
            <w:r w:rsidRPr="00D445A9">
              <w:rPr>
                <w:rFonts w:ascii="Times New Roman" w:eastAsia="Times New Roman" w:hAnsi="Times New Roman" w:cs="Times New Roman"/>
                <w:sz w:val="24"/>
                <w:szCs w:val="24"/>
                <w:lang w:eastAsia="ru-RU"/>
              </w:rPr>
              <w:t>Срок хранения документа</w:t>
            </w:r>
          </w:p>
        </w:tc>
        <w:tc>
          <w:tcPr>
            <w:tcW w:w="0" w:type="auto"/>
            <w:tcBorders>
              <w:top w:val="single" w:sz="4" w:space="0" w:color="auto"/>
              <w:bottom w:val="single" w:sz="4" w:space="0" w:color="auto"/>
              <w:right w:val="single" w:sz="4" w:space="0" w:color="auto"/>
            </w:tcBorders>
            <w:hideMark/>
          </w:tcPr>
          <w:p w:rsidR="00511087" w:rsidRPr="00D445A9" w:rsidRDefault="00511087" w:rsidP="00473B9B">
            <w:pPr>
              <w:spacing w:after="0" w:line="240" w:lineRule="auto"/>
              <w:rPr>
                <w:rFonts w:ascii="Times New Roman" w:eastAsia="Times New Roman" w:hAnsi="Times New Roman" w:cs="Times New Roman"/>
                <w:sz w:val="24"/>
                <w:szCs w:val="24"/>
                <w:lang w:eastAsia="ru-RU"/>
              </w:rPr>
            </w:pPr>
            <w:r w:rsidRPr="00D445A9">
              <w:rPr>
                <w:rFonts w:ascii="Times New Roman" w:eastAsia="Times New Roman" w:hAnsi="Times New Roman" w:cs="Times New Roman"/>
                <w:sz w:val="24"/>
                <w:szCs w:val="24"/>
                <w:lang w:eastAsia="ru-RU"/>
              </w:rPr>
              <w:t>Примечание</w:t>
            </w:r>
          </w:p>
        </w:tc>
      </w:tr>
      <w:tr w:rsidR="00511087" w:rsidRPr="00D445A9" w:rsidTr="00473B9B">
        <w:trPr>
          <w:tblCellSpacing w:w="15" w:type="dxa"/>
          <w:jc w:val="center"/>
        </w:trPr>
        <w:tc>
          <w:tcPr>
            <w:tcW w:w="0" w:type="auto"/>
            <w:tcBorders>
              <w:left w:val="single" w:sz="4" w:space="0" w:color="auto"/>
              <w:right w:val="single" w:sz="4" w:space="0" w:color="auto"/>
            </w:tcBorders>
            <w:vAlign w:val="center"/>
            <w:hideMark/>
          </w:tcPr>
          <w:p w:rsidR="00511087" w:rsidRPr="00D445A9" w:rsidRDefault="00511087" w:rsidP="00473B9B">
            <w:pPr>
              <w:spacing w:after="0" w:line="240" w:lineRule="auto"/>
              <w:rPr>
                <w:rFonts w:ascii="Times New Roman" w:eastAsia="Times New Roman" w:hAnsi="Times New Roman" w:cs="Times New Roman"/>
                <w:sz w:val="24"/>
                <w:szCs w:val="24"/>
                <w:lang w:eastAsia="ru-RU"/>
              </w:rPr>
            </w:pPr>
            <w:r w:rsidRPr="00D445A9">
              <w:rPr>
                <w:rFonts w:ascii="Times New Roman" w:eastAsia="Times New Roman" w:hAnsi="Times New Roman" w:cs="Times New Roman"/>
                <w:sz w:val="24"/>
                <w:szCs w:val="24"/>
                <w:lang w:eastAsia="ru-RU"/>
              </w:rPr>
              <w:t>27</w:t>
            </w:r>
          </w:p>
        </w:tc>
        <w:tc>
          <w:tcPr>
            <w:tcW w:w="0" w:type="auto"/>
            <w:tcBorders>
              <w:right w:val="single" w:sz="4" w:space="0" w:color="auto"/>
            </w:tcBorders>
            <w:vAlign w:val="center"/>
            <w:hideMark/>
          </w:tcPr>
          <w:p w:rsidR="00511087" w:rsidRPr="00D445A9" w:rsidRDefault="00511087" w:rsidP="00473B9B">
            <w:pPr>
              <w:spacing w:after="0" w:line="240" w:lineRule="auto"/>
              <w:rPr>
                <w:rFonts w:ascii="Times New Roman" w:eastAsia="Times New Roman" w:hAnsi="Times New Roman" w:cs="Times New Roman"/>
                <w:sz w:val="24"/>
                <w:szCs w:val="24"/>
                <w:lang w:eastAsia="ru-RU"/>
              </w:rPr>
            </w:pPr>
            <w:r w:rsidRPr="00D445A9">
              <w:rPr>
                <w:rFonts w:ascii="Times New Roman" w:eastAsia="Times New Roman" w:hAnsi="Times New Roman" w:cs="Times New Roman"/>
                <w:sz w:val="24"/>
                <w:szCs w:val="24"/>
                <w:lang w:eastAsia="ru-RU"/>
              </w:rPr>
              <w:t xml:space="preserve">Правила, инструкции, регламенты: </w:t>
            </w:r>
            <w:r w:rsidRPr="00D445A9">
              <w:rPr>
                <w:rFonts w:ascii="Times New Roman" w:eastAsia="Times New Roman" w:hAnsi="Times New Roman" w:cs="Times New Roman"/>
                <w:sz w:val="24"/>
                <w:szCs w:val="24"/>
                <w:lang w:eastAsia="ru-RU"/>
              </w:rPr>
              <w:br/>
              <w:t xml:space="preserve">а) по месту разработки и/или утверждения </w:t>
            </w:r>
            <w:r w:rsidRPr="00D445A9">
              <w:rPr>
                <w:rFonts w:ascii="Times New Roman" w:eastAsia="Times New Roman" w:hAnsi="Times New Roman" w:cs="Times New Roman"/>
                <w:sz w:val="24"/>
                <w:szCs w:val="24"/>
                <w:lang w:eastAsia="ru-RU"/>
              </w:rPr>
              <w:br/>
              <w:t>б) в других организациях</w:t>
            </w:r>
          </w:p>
        </w:tc>
        <w:tc>
          <w:tcPr>
            <w:tcW w:w="0" w:type="auto"/>
            <w:tcBorders>
              <w:right w:val="single" w:sz="4" w:space="0" w:color="auto"/>
            </w:tcBorders>
            <w:vAlign w:val="center"/>
            <w:hideMark/>
          </w:tcPr>
          <w:p w:rsidR="00511087" w:rsidRPr="00D445A9" w:rsidRDefault="00511087" w:rsidP="00473B9B">
            <w:pPr>
              <w:spacing w:after="0" w:line="240" w:lineRule="auto"/>
              <w:rPr>
                <w:rFonts w:ascii="Times New Roman" w:eastAsia="Times New Roman" w:hAnsi="Times New Roman" w:cs="Times New Roman"/>
                <w:sz w:val="24"/>
                <w:szCs w:val="24"/>
                <w:lang w:eastAsia="ru-RU"/>
              </w:rPr>
            </w:pPr>
            <w:r w:rsidRPr="00D445A9">
              <w:rPr>
                <w:rFonts w:ascii="Times New Roman" w:eastAsia="Times New Roman" w:hAnsi="Times New Roman" w:cs="Times New Roman"/>
                <w:sz w:val="24"/>
                <w:szCs w:val="24"/>
                <w:lang w:eastAsia="ru-RU"/>
              </w:rPr>
              <w:t>Пост. 3 г. (1)</w:t>
            </w:r>
          </w:p>
        </w:tc>
        <w:tc>
          <w:tcPr>
            <w:tcW w:w="0" w:type="auto"/>
            <w:tcBorders>
              <w:right w:val="single" w:sz="4" w:space="0" w:color="auto"/>
            </w:tcBorders>
            <w:vAlign w:val="center"/>
            <w:hideMark/>
          </w:tcPr>
          <w:p w:rsidR="00511087" w:rsidRPr="00D445A9" w:rsidRDefault="00511087" w:rsidP="00473B9B">
            <w:pPr>
              <w:spacing w:after="0" w:line="240" w:lineRule="auto"/>
              <w:rPr>
                <w:rFonts w:ascii="Times New Roman" w:eastAsia="Times New Roman" w:hAnsi="Times New Roman" w:cs="Times New Roman"/>
                <w:sz w:val="24"/>
                <w:szCs w:val="24"/>
                <w:lang w:eastAsia="ru-RU"/>
              </w:rPr>
            </w:pPr>
            <w:r w:rsidRPr="00D445A9">
              <w:rPr>
                <w:rFonts w:ascii="Times New Roman" w:eastAsia="Times New Roman" w:hAnsi="Times New Roman" w:cs="Times New Roman"/>
                <w:sz w:val="24"/>
                <w:szCs w:val="24"/>
                <w:lang w:eastAsia="ru-RU"/>
              </w:rPr>
              <w:t xml:space="preserve">(1) После замены </w:t>
            </w:r>
            <w:proofErr w:type="gramStart"/>
            <w:r w:rsidRPr="00D445A9">
              <w:rPr>
                <w:rFonts w:ascii="Times New Roman" w:eastAsia="Times New Roman" w:hAnsi="Times New Roman" w:cs="Times New Roman"/>
                <w:sz w:val="24"/>
                <w:szCs w:val="24"/>
                <w:lang w:eastAsia="ru-RU"/>
              </w:rPr>
              <w:t>новыми</w:t>
            </w:r>
            <w:proofErr w:type="gramEnd"/>
          </w:p>
        </w:tc>
      </w:tr>
      <w:tr w:rsidR="00511087" w:rsidRPr="00D445A9" w:rsidTr="00473B9B">
        <w:trPr>
          <w:tblCellSpacing w:w="15" w:type="dxa"/>
          <w:jc w:val="center"/>
        </w:trPr>
        <w:tc>
          <w:tcPr>
            <w:tcW w:w="0" w:type="auto"/>
            <w:tcBorders>
              <w:left w:val="single" w:sz="4" w:space="0" w:color="auto"/>
              <w:right w:val="single" w:sz="4" w:space="0" w:color="auto"/>
            </w:tcBorders>
            <w:vAlign w:val="center"/>
            <w:hideMark/>
          </w:tcPr>
          <w:p w:rsidR="00511087" w:rsidRPr="00D445A9" w:rsidRDefault="00511087" w:rsidP="00473B9B">
            <w:pPr>
              <w:spacing w:after="0" w:line="240" w:lineRule="auto"/>
              <w:rPr>
                <w:rFonts w:ascii="Times New Roman" w:eastAsia="Times New Roman" w:hAnsi="Times New Roman" w:cs="Times New Roman"/>
                <w:sz w:val="24"/>
                <w:szCs w:val="24"/>
                <w:lang w:eastAsia="ru-RU"/>
              </w:rPr>
            </w:pPr>
            <w:r w:rsidRPr="00D445A9">
              <w:rPr>
                <w:rFonts w:ascii="Times New Roman" w:eastAsia="Times New Roman" w:hAnsi="Times New Roman" w:cs="Times New Roman"/>
                <w:sz w:val="24"/>
                <w:szCs w:val="24"/>
                <w:lang w:eastAsia="ru-RU"/>
              </w:rPr>
              <w:lastRenderedPageBreak/>
              <w:t>28</w:t>
            </w:r>
          </w:p>
        </w:tc>
        <w:tc>
          <w:tcPr>
            <w:tcW w:w="0" w:type="auto"/>
            <w:tcBorders>
              <w:right w:val="single" w:sz="4" w:space="0" w:color="auto"/>
            </w:tcBorders>
            <w:vAlign w:val="center"/>
            <w:hideMark/>
          </w:tcPr>
          <w:p w:rsidR="00511087" w:rsidRPr="00D445A9" w:rsidRDefault="00511087" w:rsidP="00473B9B">
            <w:pPr>
              <w:spacing w:after="0" w:line="240" w:lineRule="auto"/>
              <w:rPr>
                <w:rFonts w:ascii="Times New Roman" w:eastAsia="Times New Roman" w:hAnsi="Times New Roman" w:cs="Times New Roman"/>
                <w:sz w:val="24"/>
                <w:szCs w:val="24"/>
                <w:lang w:eastAsia="ru-RU"/>
              </w:rPr>
            </w:pPr>
            <w:r w:rsidRPr="00D445A9">
              <w:rPr>
                <w:rFonts w:ascii="Times New Roman" w:eastAsia="Times New Roman" w:hAnsi="Times New Roman" w:cs="Times New Roman"/>
                <w:sz w:val="24"/>
                <w:szCs w:val="24"/>
                <w:lang w:eastAsia="ru-RU"/>
              </w:rPr>
              <w:t xml:space="preserve">Рекомендации: </w:t>
            </w:r>
            <w:r w:rsidRPr="00D445A9">
              <w:rPr>
                <w:rFonts w:ascii="Times New Roman" w:eastAsia="Times New Roman" w:hAnsi="Times New Roman" w:cs="Times New Roman"/>
                <w:sz w:val="24"/>
                <w:szCs w:val="24"/>
                <w:lang w:eastAsia="ru-RU"/>
              </w:rPr>
              <w:br/>
              <w:t xml:space="preserve">а) по месту разработки и/или утверждения </w:t>
            </w:r>
            <w:r w:rsidRPr="00D445A9">
              <w:rPr>
                <w:rFonts w:ascii="Times New Roman" w:eastAsia="Times New Roman" w:hAnsi="Times New Roman" w:cs="Times New Roman"/>
                <w:sz w:val="24"/>
                <w:szCs w:val="24"/>
                <w:lang w:eastAsia="ru-RU"/>
              </w:rPr>
              <w:br/>
              <w:t>б) в других организациях</w:t>
            </w:r>
          </w:p>
        </w:tc>
        <w:tc>
          <w:tcPr>
            <w:tcW w:w="0" w:type="auto"/>
            <w:tcBorders>
              <w:right w:val="single" w:sz="4" w:space="0" w:color="auto"/>
            </w:tcBorders>
            <w:vAlign w:val="center"/>
            <w:hideMark/>
          </w:tcPr>
          <w:p w:rsidR="00511087" w:rsidRPr="00D445A9" w:rsidRDefault="00511087" w:rsidP="00473B9B">
            <w:pPr>
              <w:spacing w:after="0" w:line="240" w:lineRule="auto"/>
              <w:rPr>
                <w:rFonts w:ascii="Times New Roman" w:eastAsia="Times New Roman" w:hAnsi="Times New Roman" w:cs="Times New Roman"/>
                <w:sz w:val="24"/>
                <w:szCs w:val="24"/>
                <w:lang w:eastAsia="ru-RU"/>
              </w:rPr>
            </w:pPr>
            <w:r w:rsidRPr="00D445A9">
              <w:rPr>
                <w:rFonts w:ascii="Times New Roman" w:eastAsia="Times New Roman" w:hAnsi="Times New Roman" w:cs="Times New Roman"/>
                <w:sz w:val="24"/>
                <w:szCs w:val="24"/>
                <w:lang w:eastAsia="ru-RU"/>
              </w:rPr>
              <w:t>Пост. 3 г. (1)</w:t>
            </w:r>
          </w:p>
        </w:tc>
        <w:tc>
          <w:tcPr>
            <w:tcW w:w="0" w:type="auto"/>
            <w:tcBorders>
              <w:right w:val="single" w:sz="4" w:space="0" w:color="auto"/>
            </w:tcBorders>
            <w:vAlign w:val="center"/>
            <w:hideMark/>
          </w:tcPr>
          <w:p w:rsidR="00511087" w:rsidRPr="00D445A9" w:rsidRDefault="00511087" w:rsidP="00473B9B">
            <w:pPr>
              <w:spacing w:after="0" w:line="240" w:lineRule="auto"/>
              <w:rPr>
                <w:rFonts w:ascii="Times New Roman" w:eastAsia="Times New Roman" w:hAnsi="Times New Roman" w:cs="Times New Roman"/>
                <w:sz w:val="24"/>
                <w:szCs w:val="24"/>
                <w:lang w:eastAsia="ru-RU"/>
              </w:rPr>
            </w:pPr>
            <w:r w:rsidRPr="00D445A9">
              <w:rPr>
                <w:rFonts w:ascii="Times New Roman" w:eastAsia="Times New Roman" w:hAnsi="Times New Roman" w:cs="Times New Roman"/>
                <w:sz w:val="24"/>
                <w:szCs w:val="24"/>
                <w:lang w:eastAsia="ru-RU"/>
              </w:rPr>
              <w:t xml:space="preserve">(1) После замены </w:t>
            </w:r>
            <w:proofErr w:type="gramStart"/>
            <w:r w:rsidRPr="00D445A9">
              <w:rPr>
                <w:rFonts w:ascii="Times New Roman" w:eastAsia="Times New Roman" w:hAnsi="Times New Roman" w:cs="Times New Roman"/>
                <w:sz w:val="24"/>
                <w:szCs w:val="24"/>
                <w:lang w:eastAsia="ru-RU"/>
              </w:rPr>
              <w:t>новыми</w:t>
            </w:r>
            <w:proofErr w:type="gramEnd"/>
          </w:p>
        </w:tc>
      </w:tr>
      <w:tr w:rsidR="00511087" w:rsidRPr="00D445A9" w:rsidTr="00473B9B">
        <w:trPr>
          <w:tblCellSpacing w:w="15" w:type="dxa"/>
          <w:jc w:val="center"/>
        </w:trPr>
        <w:tc>
          <w:tcPr>
            <w:tcW w:w="0" w:type="auto"/>
            <w:tcBorders>
              <w:left w:val="single" w:sz="4" w:space="0" w:color="auto"/>
              <w:right w:val="single" w:sz="4" w:space="0" w:color="auto"/>
            </w:tcBorders>
            <w:vAlign w:val="center"/>
            <w:hideMark/>
          </w:tcPr>
          <w:p w:rsidR="00511087" w:rsidRPr="00D445A9" w:rsidRDefault="00511087" w:rsidP="00473B9B">
            <w:pPr>
              <w:spacing w:after="0" w:line="240" w:lineRule="auto"/>
              <w:rPr>
                <w:rFonts w:ascii="Times New Roman" w:eastAsia="Times New Roman" w:hAnsi="Times New Roman" w:cs="Times New Roman"/>
                <w:sz w:val="24"/>
                <w:szCs w:val="24"/>
                <w:lang w:eastAsia="ru-RU"/>
              </w:rPr>
            </w:pPr>
            <w:r w:rsidRPr="00D445A9">
              <w:rPr>
                <w:rFonts w:ascii="Times New Roman" w:eastAsia="Times New Roman" w:hAnsi="Times New Roman" w:cs="Times New Roman"/>
                <w:sz w:val="24"/>
                <w:szCs w:val="24"/>
                <w:lang w:eastAsia="ru-RU"/>
              </w:rPr>
              <w:t>55</w:t>
            </w:r>
          </w:p>
        </w:tc>
        <w:tc>
          <w:tcPr>
            <w:tcW w:w="0" w:type="auto"/>
            <w:tcBorders>
              <w:right w:val="single" w:sz="4" w:space="0" w:color="auto"/>
            </w:tcBorders>
            <w:vAlign w:val="center"/>
            <w:hideMark/>
          </w:tcPr>
          <w:p w:rsidR="00511087" w:rsidRPr="00D445A9" w:rsidRDefault="00511087" w:rsidP="00473B9B">
            <w:pPr>
              <w:spacing w:after="0" w:line="240" w:lineRule="auto"/>
              <w:rPr>
                <w:rFonts w:ascii="Times New Roman" w:eastAsia="Times New Roman" w:hAnsi="Times New Roman" w:cs="Times New Roman"/>
                <w:sz w:val="24"/>
                <w:szCs w:val="24"/>
                <w:lang w:eastAsia="ru-RU"/>
              </w:rPr>
            </w:pPr>
            <w:r w:rsidRPr="00D445A9">
              <w:rPr>
                <w:rFonts w:ascii="Times New Roman" w:eastAsia="Times New Roman" w:hAnsi="Times New Roman" w:cs="Times New Roman"/>
                <w:sz w:val="24"/>
                <w:szCs w:val="24"/>
                <w:lang w:eastAsia="ru-RU"/>
              </w:rPr>
              <w:t xml:space="preserve">Положения о структурных подразделениях организации, о филиалах, представительствах: </w:t>
            </w:r>
            <w:r w:rsidRPr="00D445A9">
              <w:rPr>
                <w:rFonts w:ascii="Times New Roman" w:eastAsia="Times New Roman" w:hAnsi="Times New Roman" w:cs="Times New Roman"/>
                <w:sz w:val="24"/>
                <w:szCs w:val="24"/>
                <w:lang w:eastAsia="ru-RU"/>
              </w:rPr>
              <w:br/>
              <w:t xml:space="preserve">а) по месту разработки и/или утверждения </w:t>
            </w:r>
            <w:r w:rsidRPr="00D445A9">
              <w:rPr>
                <w:rFonts w:ascii="Times New Roman" w:eastAsia="Times New Roman" w:hAnsi="Times New Roman" w:cs="Times New Roman"/>
                <w:sz w:val="24"/>
                <w:szCs w:val="24"/>
                <w:lang w:eastAsia="ru-RU"/>
              </w:rPr>
              <w:br/>
              <w:t>б) в других организациях</w:t>
            </w:r>
          </w:p>
        </w:tc>
        <w:tc>
          <w:tcPr>
            <w:tcW w:w="0" w:type="auto"/>
            <w:tcBorders>
              <w:right w:val="single" w:sz="4" w:space="0" w:color="auto"/>
            </w:tcBorders>
            <w:vAlign w:val="center"/>
            <w:hideMark/>
          </w:tcPr>
          <w:p w:rsidR="00511087" w:rsidRPr="00D445A9" w:rsidRDefault="00511087" w:rsidP="00473B9B">
            <w:pPr>
              <w:spacing w:after="0" w:line="240" w:lineRule="auto"/>
              <w:rPr>
                <w:rFonts w:ascii="Times New Roman" w:eastAsia="Times New Roman" w:hAnsi="Times New Roman" w:cs="Times New Roman"/>
                <w:sz w:val="24"/>
                <w:szCs w:val="24"/>
                <w:lang w:eastAsia="ru-RU"/>
              </w:rPr>
            </w:pPr>
            <w:r w:rsidRPr="00D445A9">
              <w:rPr>
                <w:rFonts w:ascii="Times New Roman" w:eastAsia="Times New Roman" w:hAnsi="Times New Roman" w:cs="Times New Roman"/>
                <w:sz w:val="24"/>
                <w:szCs w:val="24"/>
                <w:lang w:eastAsia="ru-RU"/>
              </w:rPr>
              <w:t>Пост. 3 г. (1)</w:t>
            </w:r>
          </w:p>
        </w:tc>
        <w:tc>
          <w:tcPr>
            <w:tcW w:w="0" w:type="auto"/>
            <w:tcBorders>
              <w:right w:val="single" w:sz="4" w:space="0" w:color="auto"/>
            </w:tcBorders>
            <w:vAlign w:val="center"/>
            <w:hideMark/>
          </w:tcPr>
          <w:p w:rsidR="00511087" w:rsidRPr="00D445A9" w:rsidRDefault="00511087" w:rsidP="00473B9B">
            <w:pPr>
              <w:spacing w:after="0" w:line="240" w:lineRule="auto"/>
              <w:rPr>
                <w:rFonts w:ascii="Times New Roman" w:eastAsia="Times New Roman" w:hAnsi="Times New Roman" w:cs="Times New Roman"/>
                <w:sz w:val="24"/>
                <w:szCs w:val="24"/>
                <w:lang w:eastAsia="ru-RU"/>
              </w:rPr>
            </w:pPr>
            <w:r w:rsidRPr="00D445A9">
              <w:rPr>
                <w:rFonts w:ascii="Times New Roman" w:eastAsia="Times New Roman" w:hAnsi="Times New Roman" w:cs="Times New Roman"/>
                <w:sz w:val="24"/>
                <w:szCs w:val="24"/>
                <w:lang w:eastAsia="ru-RU"/>
              </w:rPr>
              <w:t xml:space="preserve">(1) После замены </w:t>
            </w:r>
            <w:proofErr w:type="gramStart"/>
            <w:r w:rsidRPr="00D445A9">
              <w:rPr>
                <w:rFonts w:ascii="Times New Roman" w:eastAsia="Times New Roman" w:hAnsi="Times New Roman" w:cs="Times New Roman"/>
                <w:sz w:val="24"/>
                <w:szCs w:val="24"/>
                <w:lang w:eastAsia="ru-RU"/>
              </w:rPr>
              <w:t>новыми</w:t>
            </w:r>
            <w:proofErr w:type="gramEnd"/>
          </w:p>
        </w:tc>
      </w:tr>
      <w:tr w:rsidR="00511087" w:rsidRPr="00D445A9" w:rsidTr="00473B9B">
        <w:trPr>
          <w:tblCellSpacing w:w="15" w:type="dxa"/>
          <w:jc w:val="center"/>
        </w:trPr>
        <w:tc>
          <w:tcPr>
            <w:tcW w:w="0" w:type="auto"/>
            <w:tcBorders>
              <w:left w:val="single" w:sz="4" w:space="0" w:color="auto"/>
              <w:right w:val="single" w:sz="4" w:space="0" w:color="auto"/>
            </w:tcBorders>
            <w:vAlign w:val="center"/>
            <w:hideMark/>
          </w:tcPr>
          <w:p w:rsidR="00511087" w:rsidRPr="00D445A9" w:rsidRDefault="00511087" w:rsidP="00473B9B">
            <w:pPr>
              <w:spacing w:after="0" w:line="240" w:lineRule="auto"/>
              <w:rPr>
                <w:rFonts w:ascii="Times New Roman" w:eastAsia="Times New Roman" w:hAnsi="Times New Roman" w:cs="Times New Roman"/>
                <w:sz w:val="24"/>
                <w:szCs w:val="24"/>
                <w:lang w:eastAsia="ru-RU"/>
              </w:rPr>
            </w:pPr>
            <w:r w:rsidRPr="00D445A9">
              <w:rPr>
                <w:rFonts w:ascii="Times New Roman" w:eastAsia="Times New Roman" w:hAnsi="Times New Roman" w:cs="Times New Roman"/>
                <w:sz w:val="24"/>
                <w:szCs w:val="24"/>
                <w:lang w:eastAsia="ru-RU"/>
              </w:rPr>
              <w:t>56</w:t>
            </w:r>
          </w:p>
        </w:tc>
        <w:tc>
          <w:tcPr>
            <w:tcW w:w="0" w:type="auto"/>
            <w:tcBorders>
              <w:right w:val="single" w:sz="4" w:space="0" w:color="auto"/>
            </w:tcBorders>
            <w:vAlign w:val="center"/>
            <w:hideMark/>
          </w:tcPr>
          <w:p w:rsidR="00511087" w:rsidRPr="00D445A9" w:rsidRDefault="00511087" w:rsidP="00473B9B">
            <w:pPr>
              <w:spacing w:after="0" w:line="240" w:lineRule="auto"/>
              <w:rPr>
                <w:rFonts w:ascii="Times New Roman" w:eastAsia="Times New Roman" w:hAnsi="Times New Roman" w:cs="Times New Roman"/>
                <w:sz w:val="24"/>
                <w:szCs w:val="24"/>
                <w:lang w:eastAsia="ru-RU"/>
              </w:rPr>
            </w:pPr>
            <w:r w:rsidRPr="00D445A9">
              <w:rPr>
                <w:rFonts w:ascii="Times New Roman" w:eastAsia="Times New Roman" w:hAnsi="Times New Roman" w:cs="Times New Roman"/>
                <w:sz w:val="24"/>
                <w:szCs w:val="24"/>
                <w:lang w:eastAsia="ru-RU"/>
              </w:rPr>
              <w:t xml:space="preserve">Положения о подразделениях (управлениях, отделах, секторах) в составе структурных подразделений: </w:t>
            </w:r>
            <w:r w:rsidRPr="00D445A9">
              <w:rPr>
                <w:rFonts w:ascii="Times New Roman" w:eastAsia="Times New Roman" w:hAnsi="Times New Roman" w:cs="Times New Roman"/>
                <w:sz w:val="24"/>
                <w:szCs w:val="24"/>
                <w:lang w:eastAsia="ru-RU"/>
              </w:rPr>
              <w:br/>
              <w:t xml:space="preserve">а) по месту разработки и/или утверждения </w:t>
            </w:r>
            <w:r w:rsidRPr="00D445A9">
              <w:rPr>
                <w:rFonts w:ascii="Times New Roman" w:eastAsia="Times New Roman" w:hAnsi="Times New Roman" w:cs="Times New Roman"/>
                <w:sz w:val="24"/>
                <w:szCs w:val="24"/>
                <w:lang w:eastAsia="ru-RU"/>
              </w:rPr>
              <w:br/>
              <w:t>б) в других организациях</w:t>
            </w:r>
          </w:p>
        </w:tc>
        <w:tc>
          <w:tcPr>
            <w:tcW w:w="0" w:type="auto"/>
            <w:tcBorders>
              <w:right w:val="single" w:sz="4" w:space="0" w:color="auto"/>
            </w:tcBorders>
            <w:vAlign w:val="center"/>
            <w:hideMark/>
          </w:tcPr>
          <w:p w:rsidR="00511087" w:rsidRPr="00D445A9" w:rsidRDefault="00511087" w:rsidP="00473B9B">
            <w:pPr>
              <w:spacing w:after="0" w:line="240" w:lineRule="auto"/>
              <w:rPr>
                <w:rFonts w:ascii="Times New Roman" w:eastAsia="Times New Roman" w:hAnsi="Times New Roman" w:cs="Times New Roman"/>
                <w:sz w:val="24"/>
                <w:szCs w:val="24"/>
                <w:lang w:eastAsia="ru-RU"/>
              </w:rPr>
            </w:pPr>
            <w:r w:rsidRPr="00D445A9">
              <w:rPr>
                <w:rFonts w:ascii="Times New Roman" w:eastAsia="Times New Roman" w:hAnsi="Times New Roman" w:cs="Times New Roman"/>
                <w:sz w:val="24"/>
                <w:szCs w:val="24"/>
                <w:lang w:eastAsia="ru-RU"/>
              </w:rPr>
              <w:t>Пост. 3 г. (1)</w:t>
            </w:r>
          </w:p>
        </w:tc>
        <w:tc>
          <w:tcPr>
            <w:tcW w:w="0" w:type="auto"/>
            <w:tcBorders>
              <w:right w:val="single" w:sz="4" w:space="0" w:color="auto"/>
            </w:tcBorders>
            <w:vAlign w:val="center"/>
            <w:hideMark/>
          </w:tcPr>
          <w:p w:rsidR="00511087" w:rsidRPr="00D445A9" w:rsidRDefault="00511087" w:rsidP="00473B9B">
            <w:pPr>
              <w:spacing w:after="0" w:line="240" w:lineRule="auto"/>
              <w:rPr>
                <w:rFonts w:ascii="Times New Roman" w:eastAsia="Times New Roman" w:hAnsi="Times New Roman" w:cs="Times New Roman"/>
                <w:sz w:val="24"/>
                <w:szCs w:val="24"/>
                <w:lang w:eastAsia="ru-RU"/>
              </w:rPr>
            </w:pPr>
            <w:r w:rsidRPr="00D445A9">
              <w:rPr>
                <w:rFonts w:ascii="Times New Roman" w:eastAsia="Times New Roman" w:hAnsi="Times New Roman" w:cs="Times New Roman"/>
                <w:sz w:val="24"/>
                <w:szCs w:val="24"/>
                <w:lang w:eastAsia="ru-RU"/>
              </w:rPr>
              <w:t xml:space="preserve">(1) После замены </w:t>
            </w:r>
            <w:proofErr w:type="gramStart"/>
            <w:r w:rsidRPr="00D445A9">
              <w:rPr>
                <w:rFonts w:ascii="Times New Roman" w:eastAsia="Times New Roman" w:hAnsi="Times New Roman" w:cs="Times New Roman"/>
                <w:sz w:val="24"/>
                <w:szCs w:val="24"/>
                <w:lang w:eastAsia="ru-RU"/>
              </w:rPr>
              <w:t>новыми</w:t>
            </w:r>
            <w:proofErr w:type="gramEnd"/>
          </w:p>
        </w:tc>
      </w:tr>
      <w:tr w:rsidR="00511087" w:rsidRPr="00D445A9" w:rsidTr="00473B9B">
        <w:trPr>
          <w:tblCellSpacing w:w="15" w:type="dxa"/>
          <w:jc w:val="center"/>
        </w:trPr>
        <w:tc>
          <w:tcPr>
            <w:tcW w:w="0" w:type="auto"/>
            <w:tcBorders>
              <w:left w:val="single" w:sz="4" w:space="0" w:color="auto"/>
              <w:right w:val="single" w:sz="4" w:space="0" w:color="auto"/>
            </w:tcBorders>
            <w:vAlign w:val="center"/>
            <w:hideMark/>
          </w:tcPr>
          <w:p w:rsidR="00511087" w:rsidRPr="00D445A9" w:rsidRDefault="00511087" w:rsidP="00473B9B">
            <w:pPr>
              <w:spacing w:after="0" w:line="240" w:lineRule="auto"/>
              <w:rPr>
                <w:rFonts w:ascii="Times New Roman" w:eastAsia="Times New Roman" w:hAnsi="Times New Roman" w:cs="Times New Roman"/>
                <w:sz w:val="24"/>
                <w:szCs w:val="24"/>
                <w:lang w:eastAsia="ru-RU"/>
              </w:rPr>
            </w:pPr>
            <w:r w:rsidRPr="00D445A9">
              <w:rPr>
                <w:rFonts w:ascii="Times New Roman" w:eastAsia="Times New Roman" w:hAnsi="Times New Roman" w:cs="Times New Roman"/>
                <w:sz w:val="24"/>
                <w:szCs w:val="24"/>
                <w:lang w:eastAsia="ru-RU"/>
              </w:rPr>
              <w:t>57</w:t>
            </w:r>
          </w:p>
        </w:tc>
        <w:tc>
          <w:tcPr>
            <w:tcW w:w="0" w:type="auto"/>
            <w:tcBorders>
              <w:right w:val="single" w:sz="4" w:space="0" w:color="auto"/>
            </w:tcBorders>
            <w:vAlign w:val="center"/>
            <w:hideMark/>
          </w:tcPr>
          <w:p w:rsidR="00511087" w:rsidRPr="00D445A9" w:rsidRDefault="00511087" w:rsidP="00473B9B">
            <w:pPr>
              <w:spacing w:after="0" w:line="240" w:lineRule="auto"/>
              <w:rPr>
                <w:rFonts w:ascii="Times New Roman" w:eastAsia="Times New Roman" w:hAnsi="Times New Roman" w:cs="Times New Roman"/>
                <w:sz w:val="24"/>
                <w:szCs w:val="24"/>
                <w:lang w:eastAsia="ru-RU"/>
              </w:rPr>
            </w:pPr>
            <w:r w:rsidRPr="00D445A9">
              <w:rPr>
                <w:rFonts w:ascii="Times New Roman" w:eastAsia="Times New Roman" w:hAnsi="Times New Roman" w:cs="Times New Roman"/>
                <w:sz w:val="24"/>
                <w:szCs w:val="24"/>
                <w:lang w:eastAsia="ru-RU"/>
              </w:rPr>
              <w:t xml:space="preserve">Положения о коллегиальных, исполнительных, контрольных, научных, экспертных, методических, консультативных органах организации: </w:t>
            </w:r>
            <w:r w:rsidRPr="00D445A9">
              <w:rPr>
                <w:rFonts w:ascii="Times New Roman" w:eastAsia="Times New Roman" w:hAnsi="Times New Roman" w:cs="Times New Roman"/>
                <w:sz w:val="24"/>
                <w:szCs w:val="24"/>
                <w:lang w:eastAsia="ru-RU"/>
              </w:rPr>
              <w:br/>
              <w:t xml:space="preserve">а) по месту разработки и/или утверждения </w:t>
            </w:r>
            <w:r w:rsidRPr="00D445A9">
              <w:rPr>
                <w:rFonts w:ascii="Times New Roman" w:eastAsia="Times New Roman" w:hAnsi="Times New Roman" w:cs="Times New Roman"/>
                <w:sz w:val="24"/>
                <w:szCs w:val="24"/>
                <w:lang w:eastAsia="ru-RU"/>
              </w:rPr>
              <w:br/>
              <w:t>б) в других организациях</w:t>
            </w:r>
          </w:p>
        </w:tc>
        <w:tc>
          <w:tcPr>
            <w:tcW w:w="0" w:type="auto"/>
            <w:tcBorders>
              <w:right w:val="single" w:sz="4" w:space="0" w:color="auto"/>
            </w:tcBorders>
            <w:vAlign w:val="center"/>
            <w:hideMark/>
          </w:tcPr>
          <w:p w:rsidR="00511087" w:rsidRPr="00D445A9" w:rsidRDefault="00511087" w:rsidP="00473B9B">
            <w:pPr>
              <w:spacing w:after="0" w:line="240" w:lineRule="auto"/>
              <w:rPr>
                <w:rFonts w:ascii="Times New Roman" w:eastAsia="Times New Roman" w:hAnsi="Times New Roman" w:cs="Times New Roman"/>
                <w:sz w:val="24"/>
                <w:szCs w:val="24"/>
                <w:lang w:eastAsia="ru-RU"/>
              </w:rPr>
            </w:pPr>
            <w:r w:rsidRPr="00D445A9">
              <w:rPr>
                <w:rFonts w:ascii="Times New Roman" w:eastAsia="Times New Roman" w:hAnsi="Times New Roman" w:cs="Times New Roman"/>
                <w:sz w:val="24"/>
                <w:szCs w:val="24"/>
                <w:lang w:eastAsia="ru-RU"/>
              </w:rPr>
              <w:t>Пост. 3 г. (1)</w:t>
            </w:r>
          </w:p>
        </w:tc>
        <w:tc>
          <w:tcPr>
            <w:tcW w:w="0" w:type="auto"/>
            <w:tcBorders>
              <w:right w:val="single" w:sz="4" w:space="0" w:color="auto"/>
            </w:tcBorders>
            <w:vAlign w:val="center"/>
            <w:hideMark/>
          </w:tcPr>
          <w:p w:rsidR="00511087" w:rsidRPr="00D445A9" w:rsidRDefault="00511087" w:rsidP="00473B9B">
            <w:pPr>
              <w:spacing w:after="0" w:line="240" w:lineRule="auto"/>
              <w:rPr>
                <w:rFonts w:ascii="Times New Roman" w:eastAsia="Times New Roman" w:hAnsi="Times New Roman" w:cs="Times New Roman"/>
                <w:sz w:val="24"/>
                <w:szCs w:val="24"/>
                <w:lang w:eastAsia="ru-RU"/>
              </w:rPr>
            </w:pPr>
            <w:r w:rsidRPr="00D445A9">
              <w:rPr>
                <w:rFonts w:ascii="Times New Roman" w:eastAsia="Times New Roman" w:hAnsi="Times New Roman" w:cs="Times New Roman"/>
                <w:sz w:val="24"/>
                <w:szCs w:val="24"/>
                <w:lang w:eastAsia="ru-RU"/>
              </w:rPr>
              <w:t xml:space="preserve">(1) После замены </w:t>
            </w:r>
            <w:proofErr w:type="gramStart"/>
            <w:r w:rsidRPr="00D445A9">
              <w:rPr>
                <w:rFonts w:ascii="Times New Roman" w:eastAsia="Times New Roman" w:hAnsi="Times New Roman" w:cs="Times New Roman"/>
                <w:sz w:val="24"/>
                <w:szCs w:val="24"/>
                <w:lang w:eastAsia="ru-RU"/>
              </w:rPr>
              <w:t>новыми</w:t>
            </w:r>
            <w:proofErr w:type="gramEnd"/>
          </w:p>
        </w:tc>
      </w:tr>
      <w:tr w:rsidR="00511087" w:rsidRPr="00D445A9" w:rsidTr="00473B9B">
        <w:trPr>
          <w:tblCellSpacing w:w="15" w:type="dxa"/>
          <w:jc w:val="center"/>
        </w:trPr>
        <w:tc>
          <w:tcPr>
            <w:tcW w:w="0" w:type="auto"/>
            <w:tcBorders>
              <w:left w:val="single" w:sz="4" w:space="0" w:color="auto"/>
              <w:right w:val="single" w:sz="4" w:space="0" w:color="auto"/>
            </w:tcBorders>
            <w:vAlign w:val="center"/>
            <w:hideMark/>
          </w:tcPr>
          <w:p w:rsidR="00511087" w:rsidRPr="00D445A9" w:rsidRDefault="00511087" w:rsidP="00473B9B">
            <w:pPr>
              <w:spacing w:after="0" w:line="240" w:lineRule="auto"/>
              <w:rPr>
                <w:rFonts w:ascii="Times New Roman" w:eastAsia="Times New Roman" w:hAnsi="Times New Roman" w:cs="Times New Roman"/>
                <w:sz w:val="24"/>
                <w:szCs w:val="24"/>
                <w:lang w:eastAsia="ru-RU"/>
              </w:rPr>
            </w:pPr>
          </w:p>
        </w:tc>
        <w:tc>
          <w:tcPr>
            <w:tcW w:w="0" w:type="auto"/>
            <w:tcBorders>
              <w:right w:val="single" w:sz="4" w:space="0" w:color="auto"/>
            </w:tcBorders>
            <w:vAlign w:val="center"/>
            <w:hideMark/>
          </w:tcPr>
          <w:p w:rsidR="00511087" w:rsidRPr="00D445A9" w:rsidRDefault="00511087" w:rsidP="00473B9B">
            <w:pPr>
              <w:spacing w:after="0" w:line="240" w:lineRule="auto"/>
              <w:rPr>
                <w:rFonts w:ascii="Times New Roman" w:eastAsia="Times New Roman" w:hAnsi="Times New Roman" w:cs="Times New Roman"/>
                <w:sz w:val="24"/>
                <w:szCs w:val="24"/>
                <w:lang w:eastAsia="ru-RU"/>
              </w:rPr>
            </w:pPr>
          </w:p>
        </w:tc>
        <w:tc>
          <w:tcPr>
            <w:tcW w:w="0" w:type="auto"/>
            <w:tcBorders>
              <w:right w:val="single" w:sz="4" w:space="0" w:color="auto"/>
            </w:tcBorders>
            <w:vAlign w:val="center"/>
            <w:hideMark/>
          </w:tcPr>
          <w:p w:rsidR="00511087" w:rsidRPr="00D445A9" w:rsidRDefault="00511087" w:rsidP="00473B9B">
            <w:pPr>
              <w:spacing w:after="0" w:line="240" w:lineRule="auto"/>
              <w:rPr>
                <w:rFonts w:ascii="Times New Roman" w:eastAsia="Times New Roman" w:hAnsi="Times New Roman" w:cs="Times New Roman"/>
                <w:sz w:val="24"/>
                <w:szCs w:val="24"/>
                <w:lang w:eastAsia="ru-RU"/>
              </w:rPr>
            </w:pPr>
          </w:p>
        </w:tc>
        <w:tc>
          <w:tcPr>
            <w:tcW w:w="0" w:type="auto"/>
            <w:tcBorders>
              <w:right w:val="single" w:sz="4" w:space="0" w:color="auto"/>
            </w:tcBorders>
            <w:vAlign w:val="center"/>
            <w:hideMark/>
          </w:tcPr>
          <w:p w:rsidR="00511087" w:rsidRPr="00D445A9" w:rsidRDefault="00511087" w:rsidP="00473B9B">
            <w:pPr>
              <w:spacing w:after="0" w:line="240" w:lineRule="auto"/>
              <w:rPr>
                <w:rFonts w:ascii="Times New Roman" w:eastAsia="Times New Roman" w:hAnsi="Times New Roman" w:cs="Times New Roman"/>
                <w:sz w:val="24"/>
                <w:szCs w:val="24"/>
                <w:lang w:eastAsia="ru-RU"/>
              </w:rPr>
            </w:pPr>
            <w:r w:rsidRPr="00D445A9">
              <w:rPr>
                <w:rFonts w:ascii="Times New Roman" w:eastAsia="Times New Roman" w:hAnsi="Times New Roman" w:cs="Times New Roman"/>
                <w:sz w:val="24"/>
                <w:szCs w:val="24"/>
                <w:lang w:eastAsia="ru-RU"/>
              </w:rPr>
              <w:t> </w:t>
            </w:r>
          </w:p>
        </w:tc>
      </w:tr>
      <w:tr w:rsidR="00511087" w:rsidRPr="00D445A9" w:rsidTr="00473B9B">
        <w:trPr>
          <w:tblCellSpacing w:w="15" w:type="dxa"/>
          <w:jc w:val="center"/>
        </w:trPr>
        <w:tc>
          <w:tcPr>
            <w:tcW w:w="0" w:type="auto"/>
            <w:tcBorders>
              <w:left w:val="single" w:sz="4" w:space="0" w:color="auto"/>
              <w:right w:val="single" w:sz="4" w:space="0" w:color="auto"/>
            </w:tcBorders>
            <w:vAlign w:val="center"/>
            <w:hideMark/>
          </w:tcPr>
          <w:p w:rsidR="00511087" w:rsidRPr="00D445A9" w:rsidRDefault="00511087" w:rsidP="00473B9B">
            <w:pPr>
              <w:spacing w:after="0" w:line="240" w:lineRule="auto"/>
              <w:rPr>
                <w:rFonts w:ascii="Times New Roman" w:eastAsia="Times New Roman" w:hAnsi="Times New Roman" w:cs="Times New Roman"/>
                <w:sz w:val="24"/>
                <w:szCs w:val="24"/>
                <w:lang w:eastAsia="ru-RU"/>
              </w:rPr>
            </w:pPr>
            <w:r w:rsidRPr="00D445A9">
              <w:rPr>
                <w:rFonts w:ascii="Times New Roman" w:eastAsia="Times New Roman" w:hAnsi="Times New Roman" w:cs="Times New Roman"/>
                <w:sz w:val="24"/>
                <w:szCs w:val="24"/>
                <w:lang w:eastAsia="ru-RU"/>
              </w:rPr>
              <w:t>71</w:t>
            </w:r>
          </w:p>
        </w:tc>
        <w:tc>
          <w:tcPr>
            <w:tcW w:w="0" w:type="auto"/>
            <w:tcBorders>
              <w:right w:val="single" w:sz="4" w:space="0" w:color="auto"/>
            </w:tcBorders>
            <w:vAlign w:val="center"/>
            <w:hideMark/>
          </w:tcPr>
          <w:p w:rsidR="00511087" w:rsidRPr="00D445A9" w:rsidRDefault="00511087" w:rsidP="00473B9B">
            <w:pPr>
              <w:spacing w:after="0" w:line="240" w:lineRule="auto"/>
              <w:rPr>
                <w:rFonts w:ascii="Times New Roman" w:eastAsia="Times New Roman" w:hAnsi="Times New Roman" w:cs="Times New Roman"/>
                <w:sz w:val="24"/>
                <w:szCs w:val="24"/>
                <w:lang w:eastAsia="ru-RU"/>
              </w:rPr>
            </w:pPr>
            <w:r w:rsidRPr="00D445A9">
              <w:rPr>
                <w:rFonts w:ascii="Times New Roman" w:eastAsia="Times New Roman" w:hAnsi="Times New Roman" w:cs="Times New Roman"/>
                <w:sz w:val="24"/>
                <w:szCs w:val="24"/>
                <w:lang w:eastAsia="ru-RU"/>
              </w:rPr>
              <w:t xml:space="preserve">Штатные расписания организации, изменения к ним: </w:t>
            </w:r>
            <w:r w:rsidRPr="00D445A9">
              <w:rPr>
                <w:rFonts w:ascii="Times New Roman" w:eastAsia="Times New Roman" w:hAnsi="Times New Roman" w:cs="Times New Roman"/>
                <w:sz w:val="24"/>
                <w:szCs w:val="24"/>
                <w:lang w:eastAsia="ru-RU"/>
              </w:rPr>
              <w:br/>
              <w:t xml:space="preserve">а) по месту разработки и/или утверждения </w:t>
            </w:r>
            <w:r w:rsidRPr="00D445A9">
              <w:rPr>
                <w:rFonts w:ascii="Times New Roman" w:eastAsia="Times New Roman" w:hAnsi="Times New Roman" w:cs="Times New Roman"/>
                <w:sz w:val="24"/>
                <w:szCs w:val="24"/>
                <w:lang w:eastAsia="ru-RU"/>
              </w:rPr>
              <w:br/>
              <w:t>б) в других организациях</w:t>
            </w:r>
          </w:p>
        </w:tc>
        <w:tc>
          <w:tcPr>
            <w:tcW w:w="0" w:type="auto"/>
            <w:tcBorders>
              <w:right w:val="single" w:sz="4" w:space="0" w:color="auto"/>
            </w:tcBorders>
            <w:vAlign w:val="center"/>
            <w:hideMark/>
          </w:tcPr>
          <w:p w:rsidR="00511087" w:rsidRPr="00D445A9" w:rsidRDefault="00511087" w:rsidP="00473B9B">
            <w:pPr>
              <w:spacing w:after="0" w:line="240" w:lineRule="auto"/>
              <w:rPr>
                <w:rFonts w:ascii="Times New Roman" w:eastAsia="Times New Roman" w:hAnsi="Times New Roman" w:cs="Times New Roman"/>
                <w:sz w:val="24"/>
                <w:szCs w:val="24"/>
                <w:lang w:eastAsia="ru-RU"/>
              </w:rPr>
            </w:pPr>
            <w:r w:rsidRPr="00D445A9">
              <w:rPr>
                <w:rFonts w:ascii="Times New Roman" w:eastAsia="Times New Roman" w:hAnsi="Times New Roman" w:cs="Times New Roman"/>
                <w:sz w:val="24"/>
                <w:szCs w:val="24"/>
                <w:lang w:eastAsia="ru-RU"/>
              </w:rPr>
              <w:t>Пост. 3 г. (1)</w:t>
            </w:r>
          </w:p>
        </w:tc>
        <w:tc>
          <w:tcPr>
            <w:tcW w:w="0" w:type="auto"/>
            <w:tcBorders>
              <w:right w:val="single" w:sz="4" w:space="0" w:color="auto"/>
            </w:tcBorders>
            <w:vAlign w:val="center"/>
            <w:hideMark/>
          </w:tcPr>
          <w:p w:rsidR="00511087" w:rsidRPr="00D445A9" w:rsidRDefault="00511087" w:rsidP="00473B9B">
            <w:pPr>
              <w:spacing w:after="0" w:line="240" w:lineRule="auto"/>
              <w:rPr>
                <w:rFonts w:ascii="Times New Roman" w:eastAsia="Times New Roman" w:hAnsi="Times New Roman" w:cs="Times New Roman"/>
                <w:sz w:val="24"/>
                <w:szCs w:val="24"/>
                <w:lang w:eastAsia="ru-RU"/>
              </w:rPr>
            </w:pPr>
            <w:r w:rsidRPr="00D445A9">
              <w:rPr>
                <w:rFonts w:ascii="Times New Roman" w:eastAsia="Times New Roman" w:hAnsi="Times New Roman" w:cs="Times New Roman"/>
                <w:sz w:val="24"/>
                <w:szCs w:val="24"/>
                <w:lang w:eastAsia="ru-RU"/>
              </w:rPr>
              <w:t xml:space="preserve">(1) После замены </w:t>
            </w:r>
            <w:proofErr w:type="gramStart"/>
            <w:r w:rsidRPr="00D445A9">
              <w:rPr>
                <w:rFonts w:ascii="Times New Roman" w:eastAsia="Times New Roman" w:hAnsi="Times New Roman" w:cs="Times New Roman"/>
                <w:sz w:val="24"/>
                <w:szCs w:val="24"/>
                <w:lang w:eastAsia="ru-RU"/>
              </w:rPr>
              <w:t>новыми</w:t>
            </w:r>
            <w:proofErr w:type="gramEnd"/>
          </w:p>
        </w:tc>
      </w:tr>
      <w:tr w:rsidR="00511087" w:rsidRPr="00D445A9" w:rsidTr="00473B9B">
        <w:trPr>
          <w:tblCellSpacing w:w="15" w:type="dxa"/>
          <w:jc w:val="center"/>
        </w:trPr>
        <w:tc>
          <w:tcPr>
            <w:tcW w:w="0" w:type="auto"/>
            <w:tcBorders>
              <w:left w:val="single" w:sz="4" w:space="0" w:color="auto"/>
              <w:right w:val="single" w:sz="4" w:space="0" w:color="auto"/>
            </w:tcBorders>
            <w:vAlign w:val="center"/>
            <w:hideMark/>
          </w:tcPr>
          <w:p w:rsidR="00511087" w:rsidRPr="00D445A9" w:rsidRDefault="00511087" w:rsidP="00473B9B">
            <w:pPr>
              <w:spacing w:after="0" w:line="240" w:lineRule="auto"/>
              <w:rPr>
                <w:rFonts w:ascii="Times New Roman" w:eastAsia="Times New Roman" w:hAnsi="Times New Roman" w:cs="Times New Roman"/>
                <w:sz w:val="24"/>
                <w:szCs w:val="24"/>
                <w:lang w:eastAsia="ru-RU"/>
              </w:rPr>
            </w:pPr>
            <w:r w:rsidRPr="00D445A9">
              <w:rPr>
                <w:rFonts w:ascii="Times New Roman" w:eastAsia="Times New Roman" w:hAnsi="Times New Roman" w:cs="Times New Roman"/>
                <w:sz w:val="24"/>
                <w:szCs w:val="24"/>
                <w:lang w:eastAsia="ru-RU"/>
              </w:rPr>
              <w:t>73</w:t>
            </w:r>
          </w:p>
        </w:tc>
        <w:tc>
          <w:tcPr>
            <w:tcW w:w="0" w:type="auto"/>
            <w:tcBorders>
              <w:right w:val="single" w:sz="4" w:space="0" w:color="auto"/>
            </w:tcBorders>
            <w:vAlign w:val="center"/>
            <w:hideMark/>
          </w:tcPr>
          <w:p w:rsidR="00511087" w:rsidRPr="00D445A9" w:rsidRDefault="00511087" w:rsidP="00473B9B">
            <w:pPr>
              <w:spacing w:after="0" w:line="240" w:lineRule="auto"/>
              <w:rPr>
                <w:rFonts w:ascii="Times New Roman" w:eastAsia="Times New Roman" w:hAnsi="Times New Roman" w:cs="Times New Roman"/>
                <w:sz w:val="24"/>
                <w:szCs w:val="24"/>
                <w:lang w:eastAsia="ru-RU"/>
              </w:rPr>
            </w:pPr>
            <w:r w:rsidRPr="00D445A9">
              <w:rPr>
                <w:rFonts w:ascii="Times New Roman" w:eastAsia="Times New Roman" w:hAnsi="Times New Roman" w:cs="Times New Roman"/>
                <w:sz w:val="24"/>
                <w:szCs w:val="24"/>
                <w:lang w:eastAsia="ru-RU"/>
              </w:rPr>
              <w:t>Штатные расстановки (штатно-списочный состав работников)</w:t>
            </w:r>
          </w:p>
        </w:tc>
        <w:tc>
          <w:tcPr>
            <w:tcW w:w="0" w:type="auto"/>
            <w:tcBorders>
              <w:right w:val="single" w:sz="4" w:space="0" w:color="auto"/>
            </w:tcBorders>
            <w:vAlign w:val="center"/>
            <w:hideMark/>
          </w:tcPr>
          <w:p w:rsidR="00511087" w:rsidRPr="00D445A9" w:rsidRDefault="00511087" w:rsidP="00473B9B">
            <w:pPr>
              <w:spacing w:after="0" w:line="240" w:lineRule="auto"/>
              <w:rPr>
                <w:rFonts w:ascii="Times New Roman" w:eastAsia="Times New Roman" w:hAnsi="Times New Roman" w:cs="Times New Roman"/>
                <w:sz w:val="24"/>
                <w:szCs w:val="24"/>
                <w:lang w:eastAsia="ru-RU"/>
              </w:rPr>
            </w:pPr>
            <w:r w:rsidRPr="00D445A9">
              <w:rPr>
                <w:rFonts w:ascii="Times New Roman" w:eastAsia="Times New Roman" w:hAnsi="Times New Roman" w:cs="Times New Roman"/>
                <w:sz w:val="24"/>
                <w:szCs w:val="24"/>
                <w:lang w:eastAsia="ru-RU"/>
              </w:rPr>
              <w:t>75л.</w:t>
            </w:r>
          </w:p>
        </w:tc>
        <w:tc>
          <w:tcPr>
            <w:tcW w:w="0" w:type="auto"/>
            <w:tcBorders>
              <w:right w:val="single" w:sz="4" w:space="0" w:color="auto"/>
            </w:tcBorders>
            <w:vAlign w:val="center"/>
            <w:hideMark/>
          </w:tcPr>
          <w:p w:rsidR="00511087" w:rsidRPr="00D445A9" w:rsidRDefault="00511087" w:rsidP="00473B9B">
            <w:pPr>
              <w:spacing w:after="0" w:line="240" w:lineRule="auto"/>
              <w:rPr>
                <w:rFonts w:ascii="Times New Roman" w:eastAsia="Times New Roman" w:hAnsi="Times New Roman" w:cs="Times New Roman"/>
                <w:sz w:val="24"/>
                <w:szCs w:val="24"/>
                <w:lang w:eastAsia="ru-RU"/>
              </w:rPr>
            </w:pPr>
            <w:r w:rsidRPr="00D445A9">
              <w:rPr>
                <w:rFonts w:ascii="Times New Roman" w:eastAsia="Times New Roman" w:hAnsi="Times New Roman" w:cs="Times New Roman"/>
                <w:sz w:val="24"/>
                <w:szCs w:val="24"/>
                <w:lang w:eastAsia="ru-RU"/>
              </w:rPr>
              <w:t> </w:t>
            </w:r>
          </w:p>
        </w:tc>
      </w:tr>
      <w:tr w:rsidR="00511087" w:rsidTr="00DB75B1">
        <w:tblPrEx>
          <w:tblCellSpacing w:w="0" w:type="nil"/>
          <w:tblBorders>
            <w:top w:val="single" w:sz="4" w:space="0" w:color="auto"/>
          </w:tblBorders>
          <w:tblCellMar>
            <w:top w:w="0" w:type="dxa"/>
            <w:left w:w="108" w:type="dxa"/>
            <w:bottom w:w="0" w:type="dxa"/>
            <w:right w:w="108" w:type="dxa"/>
          </w:tblCellMar>
          <w:tblLook w:val="0000"/>
        </w:tblPrEx>
        <w:trPr>
          <w:trHeight w:val="100"/>
          <w:jc w:val="center"/>
        </w:trPr>
        <w:tc>
          <w:tcPr>
            <w:tcW w:w="9538" w:type="dxa"/>
            <w:gridSpan w:val="4"/>
            <w:tcBorders>
              <w:top w:val="single" w:sz="4" w:space="0" w:color="auto"/>
            </w:tcBorders>
          </w:tcPr>
          <w:p w:rsidR="00511087" w:rsidRDefault="00511087" w:rsidP="00473B9B">
            <w:pPr>
              <w:spacing w:before="100" w:beforeAutospacing="1" w:after="100" w:afterAutospacing="1" w:line="240" w:lineRule="auto"/>
              <w:rPr>
                <w:rFonts w:ascii="Times New Roman" w:eastAsia="Times New Roman" w:hAnsi="Times New Roman" w:cs="Times New Roman"/>
                <w:sz w:val="24"/>
                <w:szCs w:val="24"/>
                <w:lang w:eastAsia="ru-RU"/>
              </w:rPr>
            </w:pPr>
          </w:p>
        </w:tc>
      </w:tr>
    </w:tbl>
    <w:p w:rsidR="00DB75B1" w:rsidRPr="00B24C38" w:rsidRDefault="00DB75B1" w:rsidP="00DB75B1">
      <w:pPr>
        <w:spacing w:after="0" w:line="240" w:lineRule="auto"/>
        <w:contextualSpacing/>
        <w:jc w:val="both"/>
        <w:rPr>
          <w:rFonts w:ascii="Times New Roman" w:hAnsi="Times New Roman" w:cs="Times New Roman"/>
          <w:sz w:val="24"/>
          <w:szCs w:val="24"/>
        </w:rPr>
      </w:pPr>
      <w:r w:rsidRPr="00B24C38">
        <w:rPr>
          <w:rFonts w:ascii="Times New Roman" w:hAnsi="Times New Roman" w:cs="Times New Roman"/>
          <w:sz w:val="24"/>
          <w:szCs w:val="24"/>
        </w:rPr>
        <w:t>Литература:</w:t>
      </w:r>
    </w:p>
    <w:p w:rsidR="00DB75B1" w:rsidRDefault="00DB75B1" w:rsidP="00DB75B1">
      <w:pPr>
        <w:spacing w:after="0" w:line="240" w:lineRule="auto"/>
        <w:contextualSpacing/>
        <w:jc w:val="both"/>
        <w:rPr>
          <w:rFonts w:ascii="Times New Roman" w:hAnsi="Times New Roman" w:cs="Times New Roman"/>
          <w:sz w:val="24"/>
          <w:szCs w:val="24"/>
        </w:rPr>
      </w:pPr>
      <w:r w:rsidRPr="00B24C38">
        <w:rPr>
          <w:rFonts w:ascii="Times New Roman" w:hAnsi="Times New Roman" w:cs="Times New Roman"/>
          <w:sz w:val="24"/>
          <w:szCs w:val="24"/>
        </w:rPr>
        <w:t xml:space="preserve">1. Трудовой кодекс Российской Федерации. </w:t>
      </w:r>
      <w:proofErr w:type="gramStart"/>
      <w:r w:rsidRPr="00B24C38">
        <w:rPr>
          <w:rFonts w:ascii="Times New Roman" w:hAnsi="Times New Roman" w:cs="Times New Roman"/>
          <w:sz w:val="24"/>
          <w:szCs w:val="24"/>
        </w:rPr>
        <w:t>Принят</w:t>
      </w:r>
      <w:proofErr w:type="gramEnd"/>
      <w:r w:rsidRPr="00B24C38">
        <w:rPr>
          <w:rFonts w:ascii="Times New Roman" w:hAnsi="Times New Roman" w:cs="Times New Roman"/>
          <w:sz w:val="24"/>
          <w:szCs w:val="24"/>
        </w:rPr>
        <w:t xml:space="preserve"> Государственной Думой 21 декабря 2001 года. Официальный текст</w:t>
      </w:r>
      <w:r>
        <w:rPr>
          <w:rFonts w:ascii="Times New Roman" w:hAnsi="Times New Roman" w:cs="Times New Roman"/>
          <w:sz w:val="24"/>
          <w:szCs w:val="24"/>
        </w:rPr>
        <w:t xml:space="preserve">  по состоянию на 1 февраля 2015</w:t>
      </w:r>
      <w:r w:rsidRPr="00B24C38">
        <w:rPr>
          <w:rFonts w:ascii="Times New Roman" w:hAnsi="Times New Roman" w:cs="Times New Roman"/>
          <w:sz w:val="24"/>
          <w:szCs w:val="24"/>
        </w:rPr>
        <w:t xml:space="preserve"> г./ </w:t>
      </w:r>
      <w:r>
        <w:rPr>
          <w:rFonts w:ascii="Times New Roman" w:hAnsi="Times New Roman" w:cs="Times New Roman"/>
          <w:sz w:val="24"/>
          <w:szCs w:val="24"/>
        </w:rPr>
        <w:t>ст.8, ст. 10-13</w:t>
      </w:r>
      <w:r w:rsidRPr="00B24C38">
        <w:rPr>
          <w:rFonts w:ascii="Times New Roman" w:hAnsi="Times New Roman" w:cs="Times New Roman"/>
          <w:sz w:val="24"/>
          <w:szCs w:val="24"/>
        </w:rPr>
        <w:t>, ст.</w:t>
      </w:r>
      <w:r>
        <w:rPr>
          <w:rFonts w:ascii="Times New Roman" w:hAnsi="Times New Roman" w:cs="Times New Roman"/>
          <w:sz w:val="24"/>
          <w:szCs w:val="24"/>
        </w:rPr>
        <w:t>372</w:t>
      </w:r>
      <w:r w:rsidRPr="00B24C38">
        <w:rPr>
          <w:rFonts w:ascii="Times New Roman" w:hAnsi="Times New Roman" w:cs="Times New Roman"/>
          <w:sz w:val="24"/>
          <w:szCs w:val="24"/>
        </w:rPr>
        <w:t>;</w:t>
      </w:r>
    </w:p>
    <w:p w:rsidR="00473B9B" w:rsidRDefault="00DB75B1" w:rsidP="00473B9B">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2</w:t>
      </w:r>
      <w:r w:rsidR="00473B9B">
        <w:rPr>
          <w:rFonts w:ascii="Times New Roman" w:hAnsi="Times New Roman" w:cs="Times New Roman"/>
          <w:sz w:val="24"/>
          <w:szCs w:val="24"/>
        </w:rPr>
        <w:t>. Федеральный</w:t>
      </w:r>
      <w:r w:rsidR="00473B9B" w:rsidRPr="00473B9B">
        <w:rPr>
          <w:rFonts w:ascii="Times New Roman" w:hAnsi="Times New Roman" w:cs="Times New Roman"/>
          <w:sz w:val="24"/>
          <w:szCs w:val="24"/>
        </w:rPr>
        <w:t xml:space="preserve"> закон от 29.12.2012 №273-ФЗ «Об образовании в Российской Федерации»</w:t>
      </w:r>
      <w:r w:rsidR="001F013C">
        <w:rPr>
          <w:rFonts w:ascii="Times New Roman" w:hAnsi="Times New Roman" w:cs="Times New Roman"/>
          <w:sz w:val="24"/>
          <w:szCs w:val="24"/>
        </w:rPr>
        <w:t>/ ст.28, ст.30;</w:t>
      </w:r>
    </w:p>
    <w:p w:rsidR="00473B9B" w:rsidRDefault="00473B9B" w:rsidP="00DB75B1">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3. </w:t>
      </w:r>
      <w:r w:rsidRPr="00473B9B">
        <w:rPr>
          <w:rFonts w:ascii="Times New Roman" w:hAnsi="Times New Roman" w:cs="Times New Roman"/>
          <w:sz w:val="24"/>
          <w:szCs w:val="24"/>
        </w:rPr>
        <w:t>Приказ Министерства культуры РФ от 25 августа 2010 г. N 558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w:t>
      </w:r>
    </w:p>
    <w:p w:rsidR="00473B9B" w:rsidRDefault="00473B9B" w:rsidP="009E4D9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 Государственный</w:t>
      </w:r>
      <w:r w:rsidRPr="00473B9B">
        <w:rPr>
          <w:rFonts w:ascii="Times New Roman" w:hAnsi="Times New Roman" w:cs="Times New Roman"/>
          <w:sz w:val="24"/>
          <w:szCs w:val="24"/>
        </w:rPr>
        <w:t xml:space="preserve"> стандарт Российской Федерации ГОСТ </w:t>
      </w:r>
      <w:proofErr w:type="gramStart"/>
      <w:r w:rsidRPr="00473B9B">
        <w:rPr>
          <w:rFonts w:ascii="Times New Roman" w:hAnsi="Times New Roman" w:cs="Times New Roman"/>
          <w:sz w:val="24"/>
          <w:szCs w:val="24"/>
        </w:rPr>
        <w:t>Р</w:t>
      </w:r>
      <w:proofErr w:type="gramEnd"/>
      <w:r w:rsidRPr="00473B9B">
        <w:rPr>
          <w:rFonts w:ascii="Times New Roman" w:hAnsi="Times New Roman" w:cs="Times New Roman"/>
          <w:sz w:val="24"/>
          <w:szCs w:val="24"/>
        </w:rPr>
        <w:t xml:space="preserve"> 6.30-2003 «Унифицированные системы документации. Унифицированная система организационно-распорядительной документации. Требования к оформлению документов», принятым и введенным в действие </w:t>
      </w:r>
      <w:hyperlink r:id="rId10" w:history="1">
        <w:r w:rsidRPr="00473B9B">
          <w:rPr>
            <w:rFonts w:ascii="Times New Roman" w:hAnsi="Times New Roman" w:cs="Times New Roman"/>
            <w:sz w:val="24"/>
            <w:szCs w:val="24"/>
          </w:rPr>
          <w:t>постановлением</w:t>
        </w:r>
      </w:hyperlink>
      <w:r w:rsidRPr="00473B9B">
        <w:rPr>
          <w:rFonts w:ascii="Times New Roman" w:hAnsi="Times New Roman" w:cs="Times New Roman"/>
          <w:sz w:val="24"/>
          <w:szCs w:val="24"/>
        </w:rPr>
        <w:t xml:space="preserve"> Госстандарта Российской Федерации от 3 марта 2003 г. N 65-ст.</w:t>
      </w:r>
      <w:r>
        <w:rPr>
          <w:rFonts w:ascii="Times New Roman" w:hAnsi="Times New Roman" w:cs="Times New Roman"/>
          <w:sz w:val="24"/>
          <w:szCs w:val="24"/>
        </w:rPr>
        <w:t>;</w:t>
      </w:r>
    </w:p>
    <w:p w:rsidR="009E4D94" w:rsidRDefault="00910AFB" w:rsidP="009E4D94">
      <w:pPr>
        <w:spacing w:after="0" w:line="240" w:lineRule="auto"/>
        <w:jc w:val="both"/>
        <w:rPr>
          <w:rFonts w:ascii="Times New Roman" w:hAnsi="Times New Roman" w:cs="Times New Roman"/>
          <w:sz w:val="24"/>
          <w:szCs w:val="24"/>
        </w:rPr>
      </w:pPr>
      <w:hyperlink r:id="rId11" w:history="1">
        <w:r w:rsidR="009E4D94">
          <w:rPr>
            <w:rFonts w:ascii="Times New Roman" w:hAnsi="Times New Roman" w:cs="Times New Roman"/>
            <w:sz w:val="24"/>
            <w:szCs w:val="24"/>
          </w:rPr>
          <w:t xml:space="preserve">5. </w:t>
        </w:r>
        <w:r w:rsidR="009E4D94" w:rsidRPr="009E4D94">
          <w:rPr>
            <w:rFonts w:ascii="Times New Roman" w:hAnsi="Times New Roman" w:cs="Times New Roman"/>
            <w:sz w:val="24"/>
            <w:szCs w:val="24"/>
          </w:rPr>
          <w:t xml:space="preserve">Национальный стандарт РФ ГОСТ </w:t>
        </w:r>
        <w:proofErr w:type="gramStart"/>
        <w:r w:rsidR="009E4D94" w:rsidRPr="009E4D94">
          <w:rPr>
            <w:rFonts w:ascii="Times New Roman" w:hAnsi="Times New Roman" w:cs="Times New Roman"/>
            <w:sz w:val="24"/>
            <w:szCs w:val="24"/>
          </w:rPr>
          <w:t>Р</w:t>
        </w:r>
        <w:proofErr w:type="gramEnd"/>
        <w:r w:rsidR="009E4D94" w:rsidRPr="009E4D94">
          <w:rPr>
            <w:rFonts w:ascii="Times New Roman" w:hAnsi="Times New Roman" w:cs="Times New Roman"/>
            <w:sz w:val="24"/>
            <w:szCs w:val="24"/>
          </w:rPr>
          <w:t xml:space="preserve"> 7.0.8-2013 "Система стандартов по информации, библиотечному и издательскому делу. Делопроизводство и архивное дело. Термины и определения" (утв. приказом Федерального агентства по техническому регулированию и метрологии от 17 октября 2013 г. N 1185-ст)</w:t>
        </w:r>
      </w:hyperlink>
      <w:r w:rsidR="009E4D94">
        <w:rPr>
          <w:rFonts w:ascii="Times New Roman" w:hAnsi="Times New Roman" w:cs="Times New Roman"/>
          <w:sz w:val="24"/>
          <w:szCs w:val="24"/>
        </w:rPr>
        <w:t>;</w:t>
      </w:r>
    </w:p>
    <w:p w:rsidR="00473B9B" w:rsidRDefault="009E4D94" w:rsidP="00473B9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473B9B">
        <w:rPr>
          <w:rFonts w:ascii="Times New Roman" w:hAnsi="Times New Roman" w:cs="Times New Roman"/>
          <w:sz w:val="24"/>
          <w:szCs w:val="24"/>
        </w:rPr>
        <w:t>.</w:t>
      </w:r>
      <w:r w:rsidR="00473B9B" w:rsidRPr="00473B9B">
        <w:rPr>
          <w:rFonts w:ascii="Times New Roman" w:hAnsi="Times New Roman" w:cs="Times New Roman"/>
          <w:sz w:val="24"/>
          <w:szCs w:val="24"/>
        </w:rPr>
        <w:t xml:space="preserve"> </w:t>
      </w:r>
      <w:r w:rsidR="00473B9B" w:rsidRPr="00473B9B">
        <w:rPr>
          <w:rFonts w:ascii="Times New Roman" w:hAnsi="Times New Roman" w:cs="Times New Roman"/>
          <w:bCs/>
          <w:sz w:val="24"/>
          <w:szCs w:val="24"/>
        </w:rPr>
        <w:t xml:space="preserve">Методические рекомендации по внедрению ГОСТ </w:t>
      </w:r>
      <w:proofErr w:type="gramStart"/>
      <w:r w:rsidR="00473B9B" w:rsidRPr="00473B9B">
        <w:rPr>
          <w:rFonts w:ascii="Times New Roman" w:hAnsi="Times New Roman" w:cs="Times New Roman"/>
          <w:bCs/>
          <w:sz w:val="24"/>
          <w:szCs w:val="24"/>
        </w:rPr>
        <w:t>Р</w:t>
      </w:r>
      <w:proofErr w:type="gramEnd"/>
      <w:r w:rsidR="00473B9B" w:rsidRPr="00473B9B">
        <w:rPr>
          <w:rFonts w:ascii="Times New Roman" w:hAnsi="Times New Roman" w:cs="Times New Roman"/>
          <w:bCs/>
          <w:sz w:val="24"/>
          <w:szCs w:val="24"/>
        </w:rPr>
        <w:t xml:space="preserve"> 6.30</w:t>
      </w:r>
      <w:r w:rsidR="00473B9B" w:rsidRPr="00473B9B">
        <w:rPr>
          <w:rFonts w:ascii="Times New Roman" w:hAnsi="Times New Roman" w:cs="Times New Roman"/>
          <w:bCs/>
          <w:sz w:val="24"/>
          <w:szCs w:val="24"/>
        </w:rPr>
        <w:noBreakHyphen/>
        <w:t>2003</w:t>
      </w:r>
      <w:r w:rsidR="00473B9B" w:rsidRPr="00473B9B">
        <w:rPr>
          <w:rFonts w:ascii="Times New Roman" w:hAnsi="Times New Roman" w:cs="Times New Roman"/>
          <w:sz w:val="24"/>
          <w:szCs w:val="24"/>
        </w:rPr>
        <w:t xml:space="preserve"> </w:t>
      </w:r>
      <w:r w:rsidR="00473B9B" w:rsidRPr="00473B9B">
        <w:rPr>
          <w:rFonts w:ascii="Times New Roman" w:hAnsi="Times New Roman" w:cs="Times New Roman"/>
          <w:bCs/>
          <w:sz w:val="24"/>
          <w:szCs w:val="24"/>
        </w:rPr>
        <w:t>«Организационно-распорядительная документация. Требования к оформлению документов»</w:t>
      </w:r>
      <w:r w:rsidR="00473B9B" w:rsidRPr="00473B9B">
        <w:rPr>
          <w:rFonts w:ascii="Times New Roman" w:hAnsi="Times New Roman" w:cs="Times New Roman"/>
          <w:sz w:val="24"/>
          <w:szCs w:val="24"/>
        </w:rPr>
        <w:t xml:space="preserve">, утвержденных </w:t>
      </w:r>
      <w:proofErr w:type="spellStart"/>
      <w:r w:rsidR="00473B9B" w:rsidRPr="00473B9B">
        <w:rPr>
          <w:rFonts w:ascii="Times New Roman" w:hAnsi="Times New Roman" w:cs="Times New Roman"/>
          <w:sz w:val="24"/>
          <w:szCs w:val="24"/>
        </w:rPr>
        <w:t>Росархивом</w:t>
      </w:r>
      <w:proofErr w:type="spellEnd"/>
      <w:r w:rsidR="00473B9B">
        <w:rPr>
          <w:rFonts w:ascii="Times New Roman" w:hAnsi="Times New Roman" w:cs="Times New Roman"/>
          <w:sz w:val="24"/>
          <w:szCs w:val="24"/>
        </w:rPr>
        <w:t>;</w:t>
      </w:r>
    </w:p>
    <w:p w:rsidR="00473B9B" w:rsidRPr="001F013C" w:rsidRDefault="009E4D94" w:rsidP="00473B9B">
      <w:pPr>
        <w:widowControl w:val="0"/>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sz w:val="24"/>
          <w:szCs w:val="24"/>
        </w:rPr>
        <w:t>7</w:t>
      </w:r>
      <w:r w:rsidR="00473B9B">
        <w:rPr>
          <w:rFonts w:ascii="Times New Roman" w:hAnsi="Times New Roman" w:cs="Times New Roman"/>
          <w:sz w:val="24"/>
          <w:szCs w:val="24"/>
        </w:rPr>
        <w:t>.</w:t>
      </w:r>
      <w:r w:rsidR="001F013C">
        <w:rPr>
          <w:rFonts w:ascii="Times New Roman" w:hAnsi="Times New Roman" w:cs="Times New Roman"/>
          <w:sz w:val="24"/>
          <w:szCs w:val="24"/>
        </w:rPr>
        <w:t xml:space="preserve"> </w:t>
      </w:r>
      <w:r w:rsidR="001F013C" w:rsidRPr="001F013C">
        <w:rPr>
          <w:rFonts w:ascii="Times New Roman" w:hAnsi="Times New Roman" w:cs="Times New Roman"/>
          <w:bCs/>
          <w:sz w:val="24"/>
          <w:szCs w:val="24"/>
        </w:rPr>
        <w:t xml:space="preserve">Общероссийский классификатор управленческой документации (ОКУД) в редакции,  утвержденной  Приказом </w:t>
      </w:r>
      <w:proofErr w:type="spellStart"/>
      <w:r w:rsidR="001F013C" w:rsidRPr="001F013C">
        <w:rPr>
          <w:rFonts w:ascii="Times New Roman" w:hAnsi="Times New Roman" w:cs="Times New Roman"/>
          <w:bCs/>
          <w:sz w:val="24"/>
          <w:szCs w:val="24"/>
        </w:rPr>
        <w:t>Росстандарта</w:t>
      </w:r>
      <w:proofErr w:type="spellEnd"/>
      <w:r w:rsidR="001F013C" w:rsidRPr="001F013C">
        <w:rPr>
          <w:rFonts w:ascii="Times New Roman" w:hAnsi="Times New Roman" w:cs="Times New Roman"/>
          <w:bCs/>
          <w:sz w:val="24"/>
          <w:szCs w:val="24"/>
        </w:rPr>
        <w:t xml:space="preserve"> от 25.06.2014 №676-ст</w:t>
      </w:r>
    </w:p>
    <w:p w:rsidR="00473B9B" w:rsidRPr="001F013C" w:rsidRDefault="00473B9B" w:rsidP="00473B9B">
      <w:pPr>
        <w:spacing w:before="100" w:beforeAutospacing="1" w:after="100" w:afterAutospacing="1" w:line="240" w:lineRule="auto"/>
        <w:outlineLvl w:val="0"/>
        <w:rPr>
          <w:rFonts w:ascii="Times New Roman" w:hAnsi="Times New Roman" w:cs="Times New Roman"/>
          <w:bCs/>
          <w:sz w:val="24"/>
          <w:szCs w:val="24"/>
        </w:rPr>
      </w:pPr>
    </w:p>
    <w:p w:rsidR="00473B9B" w:rsidRPr="00473B9B" w:rsidRDefault="00473B9B" w:rsidP="00473B9B">
      <w:pPr>
        <w:widowControl w:val="0"/>
        <w:autoSpaceDE w:val="0"/>
        <w:autoSpaceDN w:val="0"/>
        <w:adjustRightInd w:val="0"/>
        <w:spacing w:after="0" w:line="240" w:lineRule="auto"/>
        <w:jc w:val="both"/>
        <w:rPr>
          <w:rFonts w:ascii="Times New Roman" w:hAnsi="Times New Roman" w:cs="Times New Roman"/>
          <w:sz w:val="24"/>
          <w:szCs w:val="24"/>
        </w:rPr>
      </w:pPr>
    </w:p>
    <w:p w:rsidR="00473B9B" w:rsidRPr="00B24C38" w:rsidRDefault="00473B9B" w:rsidP="00DB75B1">
      <w:pPr>
        <w:spacing w:after="0" w:line="240" w:lineRule="auto"/>
        <w:contextualSpacing/>
        <w:jc w:val="both"/>
        <w:rPr>
          <w:rFonts w:ascii="Times New Roman" w:hAnsi="Times New Roman" w:cs="Times New Roman"/>
          <w:sz w:val="24"/>
          <w:szCs w:val="24"/>
        </w:rPr>
      </w:pPr>
    </w:p>
    <w:sectPr w:rsidR="00473B9B" w:rsidRPr="00B24C38" w:rsidSect="0032672B">
      <w:footerReference w:type="default" r:id="rId12"/>
      <w:pgSz w:w="11906" w:h="16838"/>
      <w:pgMar w:top="426" w:right="707"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0392" w:rsidRDefault="00360392" w:rsidP="00485088">
      <w:pPr>
        <w:spacing w:after="0" w:line="240" w:lineRule="auto"/>
      </w:pPr>
      <w:r>
        <w:separator/>
      </w:r>
    </w:p>
  </w:endnote>
  <w:endnote w:type="continuationSeparator" w:id="0">
    <w:p w:rsidR="00360392" w:rsidRDefault="00360392" w:rsidP="004850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B9B" w:rsidRDefault="00473B9B">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0392" w:rsidRDefault="00360392" w:rsidP="00485088">
      <w:pPr>
        <w:spacing w:after="0" w:line="240" w:lineRule="auto"/>
      </w:pPr>
      <w:r>
        <w:separator/>
      </w:r>
    </w:p>
  </w:footnote>
  <w:footnote w:type="continuationSeparator" w:id="0">
    <w:p w:rsidR="00360392" w:rsidRDefault="00360392" w:rsidP="004850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E42F038"/>
    <w:lvl w:ilvl="0">
      <w:numFmt w:val="decimal"/>
      <w:lvlText w:val="*"/>
      <w:lvlJc w:val="left"/>
    </w:lvl>
  </w:abstractNum>
  <w:abstractNum w:abstractNumId="1">
    <w:nsid w:val="062F7A3D"/>
    <w:multiLevelType w:val="multilevel"/>
    <w:tmpl w:val="83A25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4224D9"/>
    <w:multiLevelType w:val="hybridMultilevel"/>
    <w:tmpl w:val="A9A6EC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A236837"/>
    <w:multiLevelType w:val="multilevel"/>
    <w:tmpl w:val="A7805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1D14B9"/>
    <w:multiLevelType w:val="multilevel"/>
    <w:tmpl w:val="DE4459D4"/>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A16E47"/>
    <w:multiLevelType w:val="hybridMultilevel"/>
    <w:tmpl w:val="F81CF75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E2E49CB"/>
    <w:multiLevelType w:val="multilevel"/>
    <w:tmpl w:val="638A14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B5745E3"/>
    <w:multiLevelType w:val="multilevel"/>
    <w:tmpl w:val="B234E1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C182108"/>
    <w:multiLevelType w:val="multilevel"/>
    <w:tmpl w:val="ECC862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2F44130"/>
    <w:multiLevelType w:val="multilevel"/>
    <w:tmpl w:val="2482F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5005D06"/>
    <w:multiLevelType w:val="multilevel"/>
    <w:tmpl w:val="0B10D936"/>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728100A"/>
    <w:multiLevelType w:val="multilevel"/>
    <w:tmpl w:val="3F6C9BBA"/>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3D54E33"/>
    <w:multiLevelType w:val="singleLevel"/>
    <w:tmpl w:val="8702C15E"/>
    <w:lvl w:ilvl="0">
      <w:start w:val="1"/>
      <w:numFmt w:val="decimal"/>
      <w:lvlText w:val="%1."/>
      <w:legacy w:legacy="1" w:legacySpace="0" w:legacyIndent="215"/>
      <w:lvlJc w:val="left"/>
      <w:rPr>
        <w:rFonts w:ascii="Arial" w:hAnsi="Arial" w:hint="default"/>
      </w:rPr>
    </w:lvl>
  </w:abstractNum>
  <w:abstractNum w:abstractNumId="13">
    <w:nsid w:val="567C2C5B"/>
    <w:multiLevelType w:val="multilevel"/>
    <w:tmpl w:val="9632907E"/>
    <w:lvl w:ilvl="0">
      <w:start w:val="1"/>
      <w:numFmt w:val="decimal"/>
      <w:lvlText w:val="%1."/>
      <w:lvlJc w:val="left"/>
      <w:pPr>
        <w:tabs>
          <w:tab w:val="num" w:pos="900"/>
        </w:tabs>
        <w:ind w:left="900" w:hanging="54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4">
    <w:nsid w:val="56C10385"/>
    <w:multiLevelType w:val="multilevel"/>
    <w:tmpl w:val="498AA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A3036DE"/>
    <w:multiLevelType w:val="hybridMultilevel"/>
    <w:tmpl w:val="5F6AC786"/>
    <w:lvl w:ilvl="0" w:tplc="C70C969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CF45742"/>
    <w:multiLevelType w:val="singleLevel"/>
    <w:tmpl w:val="A3766786"/>
    <w:lvl w:ilvl="0">
      <w:start w:val="1"/>
      <w:numFmt w:val="decimal"/>
      <w:lvlText w:val="%1)"/>
      <w:legacy w:legacy="1" w:legacySpace="0" w:legacyIndent="226"/>
      <w:lvlJc w:val="left"/>
      <w:rPr>
        <w:rFonts w:ascii="Arial" w:hAnsi="Arial" w:hint="default"/>
      </w:rPr>
    </w:lvl>
  </w:abstractNum>
  <w:abstractNum w:abstractNumId="17">
    <w:nsid w:val="6DA52BCE"/>
    <w:multiLevelType w:val="hybridMultilevel"/>
    <w:tmpl w:val="8B2A363E"/>
    <w:lvl w:ilvl="0" w:tplc="36966278">
      <w:start w:val="1"/>
      <w:numFmt w:val="bullet"/>
      <w:lvlText w:val=""/>
      <w:lvlJc w:val="left"/>
      <w:pPr>
        <w:tabs>
          <w:tab w:val="num" w:pos="720"/>
        </w:tabs>
        <w:ind w:left="720" w:hanging="360"/>
      </w:pPr>
      <w:rPr>
        <w:rFonts w:ascii="Wingdings" w:hAnsi="Wingdings" w:hint="default"/>
      </w:rPr>
    </w:lvl>
    <w:lvl w:ilvl="1" w:tplc="1B54E96E" w:tentative="1">
      <w:start w:val="1"/>
      <w:numFmt w:val="bullet"/>
      <w:lvlText w:val=""/>
      <w:lvlJc w:val="left"/>
      <w:pPr>
        <w:tabs>
          <w:tab w:val="num" w:pos="1440"/>
        </w:tabs>
        <w:ind w:left="1440" w:hanging="360"/>
      </w:pPr>
      <w:rPr>
        <w:rFonts w:ascii="Wingdings" w:hAnsi="Wingdings" w:hint="default"/>
      </w:rPr>
    </w:lvl>
    <w:lvl w:ilvl="2" w:tplc="A702695C" w:tentative="1">
      <w:start w:val="1"/>
      <w:numFmt w:val="bullet"/>
      <w:lvlText w:val=""/>
      <w:lvlJc w:val="left"/>
      <w:pPr>
        <w:tabs>
          <w:tab w:val="num" w:pos="2160"/>
        </w:tabs>
        <w:ind w:left="2160" w:hanging="360"/>
      </w:pPr>
      <w:rPr>
        <w:rFonts w:ascii="Wingdings" w:hAnsi="Wingdings" w:hint="default"/>
      </w:rPr>
    </w:lvl>
    <w:lvl w:ilvl="3" w:tplc="7DCECC30" w:tentative="1">
      <w:start w:val="1"/>
      <w:numFmt w:val="bullet"/>
      <w:lvlText w:val=""/>
      <w:lvlJc w:val="left"/>
      <w:pPr>
        <w:tabs>
          <w:tab w:val="num" w:pos="2880"/>
        </w:tabs>
        <w:ind w:left="2880" w:hanging="360"/>
      </w:pPr>
      <w:rPr>
        <w:rFonts w:ascii="Wingdings" w:hAnsi="Wingdings" w:hint="default"/>
      </w:rPr>
    </w:lvl>
    <w:lvl w:ilvl="4" w:tplc="E7809FC4" w:tentative="1">
      <w:start w:val="1"/>
      <w:numFmt w:val="bullet"/>
      <w:lvlText w:val=""/>
      <w:lvlJc w:val="left"/>
      <w:pPr>
        <w:tabs>
          <w:tab w:val="num" w:pos="3600"/>
        </w:tabs>
        <w:ind w:left="3600" w:hanging="360"/>
      </w:pPr>
      <w:rPr>
        <w:rFonts w:ascii="Wingdings" w:hAnsi="Wingdings" w:hint="default"/>
      </w:rPr>
    </w:lvl>
    <w:lvl w:ilvl="5" w:tplc="D114923C" w:tentative="1">
      <w:start w:val="1"/>
      <w:numFmt w:val="bullet"/>
      <w:lvlText w:val=""/>
      <w:lvlJc w:val="left"/>
      <w:pPr>
        <w:tabs>
          <w:tab w:val="num" w:pos="4320"/>
        </w:tabs>
        <w:ind w:left="4320" w:hanging="360"/>
      </w:pPr>
      <w:rPr>
        <w:rFonts w:ascii="Wingdings" w:hAnsi="Wingdings" w:hint="default"/>
      </w:rPr>
    </w:lvl>
    <w:lvl w:ilvl="6" w:tplc="ABF66ADA" w:tentative="1">
      <w:start w:val="1"/>
      <w:numFmt w:val="bullet"/>
      <w:lvlText w:val=""/>
      <w:lvlJc w:val="left"/>
      <w:pPr>
        <w:tabs>
          <w:tab w:val="num" w:pos="5040"/>
        </w:tabs>
        <w:ind w:left="5040" w:hanging="360"/>
      </w:pPr>
      <w:rPr>
        <w:rFonts w:ascii="Wingdings" w:hAnsi="Wingdings" w:hint="default"/>
      </w:rPr>
    </w:lvl>
    <w:lvl w:ilvl="7" w:tplc="9E8E154A" w:tentative="1">
      <w:start w:val="1"/>
      <w:numFmt w:val="bullet"/>
      <w:lvlText w:val=""/>
      <w:lvlJc w:val="left"/>
      <w:pPr>
        <w:tabs>
          <w:tab w:val="num" w:pos="5760"/>
        </w:tabs>
        <w:ind w:left="5760" w:hanging="360"/>
      </w:pPr>
      <w:rPr>
        <w:rFonts w:ascii="Wingdings" w:hAnsi="Wingdings" w:hint="default"/>
      </w:rPr>
    </w:lvl>
    <w:lvl w:ilvl="8" w:tplc="2D16FF74" w:tentative="1">
      <w:start w:val="1"/>
      <w:numFmt w:val="bullet"/>
      <w:lvlText w:val=""/>
      <w:lvlJc w:val="left"/>
      <w:pPr>
        <w:tabs>
          <w:tab w:val="num" w:pos="6480"/>
        </w:tabs>
        <w:ind w:left="6480" w:hanging="360"/>
      </w:pPr>
      <w:rPr>
        <w:rFonts w:ascii="Wingdings" w:hAnsi="Wingdings" w:hint="default"/>
      </w:rPr>
    </w:lvl>
  </w:abstractNum>
  <w:abstractNum w:abstractNumId="18">
    <w:nsid w:val="76C12120"/>
    <w:multiLevelType w:val="multilevel"/>
    <w:tmpl w:val="1C880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B8618D8"/>
    <w:multiLevelType w:val="multilevel"/>
    <w:tmpl w:val="CE46D7D2"/>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6"/>
  </w:num>
  <w:num w:numId="3">
    <w:abstractNumId w:val="3"/>
  </w:num>
  <w:num w:numId="4">
    <w:abstractNumId w:val="4"/>
  </w:num>
  <w:num w:numId="5">
    <w:abstractNumId w:val="11"/>
  </w:num>
  <w:num w:numId="6">
    <w:abstractNumId w:val="0"/>
    <w:lvlOverride w:ilvl="0">
      <w:lvl w:ilvl="0">
        <w:start w:val="65535"/>
        <w:numFmt w:val="bullet"/>
        <w:lvlText w:val="•"/>
        <w:legacy w:legacy="1" w:legacySpace="0" w:legacyIndent="173"/>
        <w:lvlJc w:val="left"/>
        <w:rPr>
          <w:rFonts w:ascii="Arial" w:hAnsi="Arial" w:hint="default"/>
        </w:rPr>
      </w:lvl>
    </w:lvlOverride>
  </w:num>
  <w:num w:numId="7">
    <w:abstractNumId w:val="0"/>
    <w:lvlOverride w:ilvl="0">
      <w:lvl w:ilvl="0">
        <w:start w:val="65535"/>
        <w:numFmt w:val="bullet"/>
        <w:lvlText w:val="•"/>
        <w:legacy w:legacy="1" w:legacySpace="0" w:legacyIndent="169"/>
        <w:lvlJc w:val="left"/>
        <w:rPr>
          <w:rFonts w:ascii="Arial" w:hAnsi="Arial" w:hint="default"/>
        </w:rPr>
      </w:lvl>
    </w:lvlOverride>
  </w:num>
  <w:num w:numId="8">
    <w:abstractNumId w:val="6"/>
  </w:num>
  <w:num w:numId="9">
    <w:abstractNumId w:val="7"/>
  </w:num>
  <w:num w:numId="10">
    <w:abstractNumId w:val="19"/>
  </w:num>
  <w:num w:numId="11">
    <w:abstractNumId w:val="15"/>
  </w:num>
  <w:num w:numId="12">
    <w:abstractNumId w:val="10"/>
  </w:num>
  <w:num w:numId="13">
    <w:abstractNumId w:val="17"/>
  </w:num>
  <w:num w:numId="14">
    <w:abstractNumId w:val="8"/>
  </w:num>
  <w:num w:numId="15">
    <w:abstractNumId w:val="2"/>
  </w:num>
  <w:num w:numId="16">
    <w:abstractNumId w:val="9"/>
  </w:num>
  <w:num w:numId="17">
    <w:abstractNumId w:val="1"/>
  </w:num>
  <w:num w:numId="18">
    <w:abstractNumId w:val="18"/>
  </w:num>
  <w:num w:numId="19">
    <w:abstractNumId w:val="5"/>
  </w:num>
  <w:num w:numId="20">
    <w:abstractNumId w:val="13"/>
  </w:num>
  <w:num w:numId="2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56B7E"/>
    <w:rsid w:val="00054967"/>
    <w:rsid w:val="00065A31"/>
    <w:rsid w:val="00070212"/>
    <w:rsid w:val="000B0F7A"/>
    <w:rsid w:val="000F4F58"/>
    <w:rsid w:val="0011672F"/>
    <w:rsid w:val="0012798F"/>
    <w:rsid w:val="00163777"/>
    <w:rsid w:val="001A1B63"/>
    <w:rsid w:val="001A7D7A"/>
    <w:rsid w:val="001D5E11"/>
    <w:rsid w:val="001F013C"/>
    <w:rsid w:val="001F341A"/>
    <w:rsid w:val="001F47D0"/>
    <w:rsid w:val="002234F9"/>
    <w:rsid w:val="00235A32"/>
    <w:rsid w:val="00294E94"/>
    <w:rsid w:val="002C769A"/>
    <w:rsid w:val="0032672B"/>
    <w:rsid w:val="003351E1"/>
    <w:rsid w:val="003525AF"/>
    <w:rsid w:val="00360392"/>
    <w:rsid w:val="00387DBC"/>
    <w:rsid w:val="003B6406"/>
    <w:rsid w:val="00413BF6"/>
    <w:rsid w:val="0042168E"/>
    <w:rsid w:val="00472C50"/>
    <w:rsid w:val="00473B9B"/>
    <w:rsid w:val="0047598A"/>
    <w:rsid w:val="00477268"/>
    <w:rsid w:val="00485088"/>
    <w:rsid w:val="004967DE"/>
    <w:rsid w:val="004A369A"/>
    <w:rsid w:val="004C4F68"/>
    <w:rsid w:val="004D6ABF"/>
    <w:rsid w:val="00501706"/>
    <w:rsid w:val="00511087"/>
    <w:rsid w:val="00546177"/>
    <w:rsid w:val="00557100"/>
    <w:rsid w:val="00572B8B"/>
    <w:rsid w:val="00580D06"/>
    <w:rsid w:val="005840D0"/>
    <w:rsid w:val="006062A1"/>
    <w:rsid w:val="00622049"/>
    <w:rsid w:val="006476FE"/>
    <w:rsid w:val="00665F14"/>
    <w:rsid w:val="00666050"/>
    <w:rsid w:val="006911B1"/>
    <w:rsid w:val="006B4530"/>
    <w:rsid w:val="006E297C"/>
    <w:rsid w:val="006E62DF"/>
    <w:rsid w:val="00710A82"/>
    <w:rsid w:val="00753059"/>
    <w:rsid w:val="00755524"/>
    <w:rsid w:val="007912BE"/>
    <w:rsid w:val="0079582F"/>
    <w:rsid w:val="007A4A44"/>
    <w:rsid w:val="007D4FA1"/>
    <w:rsid w:val="00802B04"/>
    <w:rsid w:val="00871B0D"/>
    <w:rsid w:val="008A73D9"/>
    <w:rsid w:val="008C2F0E"/>
    <w:rsid w:val="008F0A70"/>
    <w:rsid w:val="008F4045"/>
    <w:rsid w:val="00910AFB"/>
    <w:rsid w:val="00923C00"/>
    <w:rsid w:val="00927856"/>
    <w:rsid w:val="009447ED"/>
    <w:rsid w:val="009B1E17"/>
    <w:rsid w:val="009B3056"/>
    <w:rsid w:val="009E4D94"/>
    <w:rsid w:val="009F0FDA"/>
    <w:rsid w:val="00A556BA"/>
    <w:rsid w:val="00A9617B"/>
    <w:rsid w:val="00AB3EC2"/>
    <w:rsid w:val="00AB7B90"/>
    <w:rsid w:val="00AC1014"/>
    <w:rsid w:val="00AD682E"/>
    <w:rsid w:val="00B01096"/>
    <w:rsid w:val="00B10E5C"/>
    <w:rsid w:val="00B25CE3"/>
    <w:rsid w:val="00B37638"/>
    <w:rsid w:val="00B54862"/>
    <w:rsid w:val="00B56B7E"/>
    <w:rsid w:val="00BA3D0E"/>
    <w:rsid w:val="00BD0E29"/>
    <w:rsid w:val="00BE3D90"/>
    <w:rsid w:val="00BF66A5"/>
    <w:rsid w:val="00C01955"/>
    <w:rsid w:val="00C10573"/>
    <w:rsid w:val="00C1255A"/>
    <w:rsid w:val="00C3033D"/>
    <w:rsid w:val="00C32B26"/>
    <w:rsid w:val="00C42388"/>
    <w:rsid w:val="00C45BEC"/>
    <w:rsid w:val="00C8695F"/>
    <w:rsid w:val="00CA68CE"/>
    <w:rsid w:val="00CC5F74"/>
    <w:rsid w:val="00CD10BB"/>
    <w:rsid w:val="00D14954"/>
    <w:rsid w:val="00D334EB"/>
    <w:rsid w:val="00D717E2"/>
    <w:rsid w:val="00D75F85"/>
    <w:rsid w:val="00D83FC5"/>
    <w:rsid w:val="00DB75B1"/>
    <w:rsid w:val="00DC3858"/>
    <w:rsid w:val="00DC5206"/>
    <w:rsid w:val="00DD5BE3"/>
    <w:rsid w:val="00DF0C22"/>
    <w:rsid w:val="00E53D15"/>
    <w:rsid w:val="00E721D2"/>
    <w:rsid w:val="00F23423"/>
    <w:rsid w:val="00F258FC"/>
    <w:rsid w:val="00F50A5A"/>
    <w:rsid w:val="00F842E4"/>
    <w:rsid w:val="00FD37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B7E"/>
  </w:style>
  <w:style w:type="paragraph" w:styleId="1">
    <w:name w:val="heading 1"/>
    <w:aliases w:val="H1"/>
    <w:basedOn w:val="a"/>
    <w:next w:val="a"/>
    <w:link w:val="10"/>
    <w:qFormat/>
    <w:rsid w:val="00572B8B"/>
    <w:pPr>
      <w:keepNext/>
      <w:spacing w:after="0" w:line="240" w:lineRule="auto"/>
      <w:outlineLvl w:val="0"/>
    </w:pPr>
    <w:rPr>
      <w:rFonts w:ascii="Times New Roman" w:eastAsia="Times New Roman" w:hAnsi="Times New Roman" w:cs="Times New Roman"/>
      <w:sz w:val="28"/>
      <w:szCs w:val="24"/>
      <w:lang w:eastAsia="ru-RU"/>
    </w:rPr>
  </w:style>
  <w:style w:type="paragraph" w:styleId="2">
    <w:name w:val="heading 2"/>
    <w:basedOn w:val="a"/>
    <w:next w:val="a"/>
    <w:link w:val="20"/>
    <w:uiPriority w:val="9"/>
    <w:semiHidden/>
    <w:unhideWhenUsed/>
    <w:qFormat/>
    <w:rsid w:val="00DF0C2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56B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BD0E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D0E29"/>
    <w:rPr>
      <w:color w:val="0000FF"/>
      <w:u w:val="single"/>
    </w:rPr>
  </w:style>
  <w:style w:type="paragraph" w:styleId="a5">
    <w:name w:val="List Paragraph"/>
    <w:basedOn w:val="a"/>
    <w:uiPriority w:val="34"/>
    <w:qFormat/>
    <w:rsid w:val="00C10573"/>
    <w:pPr>
      <w:ind w:left="720"/>
      <w:contextualSpacing/>
    </w:pPr>
  </w:style>
  <w:style w:type="paragraph" w:styleId="a6">
    <w:name w:val="Balloon Text"/>
    <w:basedOn w:val="a"/>
    <w:link w:val="a7"/>
    <w:uiPriority w:val="99"/>
    <w:semiHidden/>
    <w:unhideWhenUsed/>
    <w:rsid w:val="00C45BE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45BEC"/>
    <w:rPr>
      <w:rFonts w:ascii="Tahoma" w:hAnsi="Tahoma" w:cs="Tahoma"/>
      <w:sz w:val="16"/>
      <w:szCs w:val="16"/>
    </w:rPr>
  </w:style>
  <w:style w:type="paragraph" w:styleId="a8">
    <w:name w:val="header"/>
    <w:basedOn w:val="a"/>
    <w:link w:val="a9"/>
    <w:uiPriority w:val="99"/>
    <w:semiHidden/>
    <w:unhideWhenUsed/>
    <w:rsid w:val="00485088"/>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485088"/>
  </w:style>
  <w:style w:type="paragraph" w:styleId="aa">
    <w:name w:val="footer"/>
    <w:basedOn w:val="a"/>
    <w:link w:val="ab"/>
    <w:uiPriority w:val="99"/>
    <w:unhideWhenUsed/>
    <w:rsid w:val="0048508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85088"/>
  </w:style>
  <w:style w:type="paragraph" w:customStyle="1" w:styleId="ConsPlusNonformat">
    <w:name w:val="ConsPlusNonformat"/>
    <w:rsid w:val="00F50A5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c">
    <w:name w:val="Table Grid"/>
    <w:basedOn w:val="a1"/>
    <w:uiPriority w:val="59"/>
    <w:rsid w:val="00572B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aliases w:val="H1 Знак"/>
    <w:basedOn w:val="a0"/>
    <w:link w:val="1"/>
    <w:rsid w:val="00572B8B"/>
    <w:rPr>
      <w:rFonts w:ascii="Times New Roman" w:eastAsia="Times New Roman" w:hAnsi="Times New Roman" w:cs="Times New Roman"/>
      <w:sz w:val="28"/>
      <w:szCs w:val="24"/>
      <w:lang w:eastAsia="ru-RU"/>
    </w:rPr>
  </w:style>
  <w:style w:type="paragraph" w:customStyle="1" w:styleId="11">
    <w:name w:val="Обычный1"/>
    <w:rsid w:val="009B3056"/>
    <w:pPr>
      <w:spacing w:after="0"/>
    </w:pPr>
    <w:rPr>
      <w:rFonts w:ascii="Arial" w:eastAsia="Arial" w:hAnsi="Arial" w:cs="Arial"/>
      <w:color w:val="000000"/>
      <w:lang w:eastAsia="ru-RU"/>
    </w:rPr>
  </w:style>
  <w:style w:type="character" w:customStyle="1" w:styleId="20">
    <w:name w:val="Заголовок 2 Знак"/>
    <w:basedOn w:val="a0"/>
    <w:link w:val="2"/>
    <w:uiPriority w:val="9"/>
    <w:semiHidden/>
    <w:rsid w:val="00DF0C22"/>
    <w:rPr>
      <w:rFonts w:asciiTheme="majorHAnsi" w:eastAsiaTheme="majorEastAsia" w:hAnsiTheme="majorHAnsi" w:cstheme="majorBidi"/>
      <w:b/>
      <w:bCs/>
      <w:color w:val="4F81BD" w:themeColor="accent1"/>
      <w:sz w:val="26"/>
      <w:szCs w:val="26"/>
    </w:rPr>
  </w:style>
  <w:style w:type="character" w:styleId="ad">
    <w:name w:val="Strong"/>
    <w:basedOn w:val="a0"/>
    <w:uiPriority w:val="22"/>
    <w:qFormat/>
    <w:rsid w:val="00D83FC5"/>
    <w:rPr>
      <w:b/>
      <w:bCs/>
    </w:rPr>
  </w:style>
  <w:style w:type="character" w:customStyle="1" w:styleId="exbem">
    <w:name w:val="exbem"/>
    <w:basedOn w:val="a0"/>
    <w:rsid w:val="006062A1"/>
  </w:style>
  <w:style w:type="character" w:styleId="ae">
    <w:name w:val="Emphasis"/>
    <w:basedOn w:val="a0"/>
    <w:uiPriority w:val="20"/>
    <w:qFormat/>
    <w:rsid w:val="006062A1"/>
    <w:rPr>
      <w:i/>
      <w:iCs/>
    </w:rPr>
  </w:style>
  <w:style w:type="character" w:customStyle="1" w:styleId="exem">
    <w:name w:val="exem"/>
    <w:basedOn w:val="a0"/>
    <w:rsid w:val="006062A1"/>
  </w:style>
  <w:style w:type="paragraph" w:customStyle="1" w:styleId="s16">
    <w:name w:val="s_16"/>
    <w:basedOn w:val="a"/>
    <w:rsid w:val="00473B9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5532308">
      <w:bodyDiv w:val="1"/>
      <w:marLeft w:val="0"/>
      <w:marRight w:val="0"/>
      <w:marTop w:val="0"/>
      <w:marBottom w:val="0"/>
      <w:divBdr>
        <w:top w:val="none" w:sz="0" w:space="0" w:color="auto"/>
        <w:left w:val="none" w:sz="0" w:space="0" w:color="auto"/>
        <w:bottom w:val="none" w:sz="0" w:space="0" w:color="auto"/>
        <w:right w:val="none" w:sz="0" w:space="0" w:color="auto"/>
      </w:divBdr>
    </w:div>
    <w:div w:id="249119420">
      <w:bodyDiv w:val="1"/>
      <w:marLeft w:val="0"/>
      <w:marRight w:val="0"/>
      <w:marTop w:val="0"/>
      <w:marBottom w:val="0"/>
      <w:divBdr>
        <w:top w:val="none" w:sz="0" w:space="0" w:color="auto"/>
        <w:left w:val="none" w:sz="0" w:space="0" w:color="auto"/>
        <w:bottom w:val="none" w:sz="0" w:space="0" w:color="auto"/>
        <w:right w:val="none" w:sz="0" w:space="0" w:color="auto"/>
      </w:divBdr>
    </w:div>
    <w:div w:id="555623051">
      <w:bodyDiv w:val="1"/>
      <w:marLeft w:val="0"/>
      <w:marRight w:val="0"/>
      <w:marTop w:val="0"/>
      <w:marBottom w:val="0"/>
      <w:divBdr>
        <w:top w:val="none" w:sz="0" w:space="0" w:color="auto"/>
        <w:left w:val="none" w:sz="0" w:space="0" w:color="auto"/>
        <w:bottom w:val="none" w:sz="0" w:space="0" w:color="auto"/>
        <w:right w:val="none" w:sz="0" w:space="0" w:color="auto"/>
      </w:divBdr>
    </w:div>
    <w:div w:id="934168062">
      <w:bodyDiv w:val="1"/>
      <w:marLeft w:val="0"/>
      <w:marRight w:val="0"/>
      <w:marTop w:val="0"/>
      <w:marBottom w:val="0"/>
      <w:divBdr>
        <w:top w:val="none" w:sz="0" w:space="0" w:color="auto"/>
        <w:left w:val="none" w:sz="0" w:space="0" w:color="auto"/>
        <w:bottom w:val="none" w:sz="0" w:space="0" w:color="auto"/>
        <w:right w:val="none" w:sz="0" w:space="0" w:color="auto"/>
      </w:divBdr>
    </w:div>
    <w:div w:id="1176067553">
      <w:bodyDiv w:val="1"/>
      <w:marLeft w:val="0"/>
      <w:marRight w:val="0"/>
      <w:marTop w:val="0"/>
      <w:marBottom w:val="0"/>
      <w:divBdr>
        <w:top w:val="none" w:sz="0" w:space="0" w:color="auto"/>
        <w:left w:val="none" w:sz="0" w:space="0" w:color="auto"/>
        <w:bottom w:val="none" w:sz="0" w:space="0" w:color="auto"/>
        <w:right w:val="none" w:sz="0" w:space="0" w:color="auto"/>
      </w:divBdr>
    </w:div>
    <w:div w:id="1444571603">
      <w:bodyDiv w:val="1"/>
      <w:marLeft w:val="0"/>
      <w:marRight w:val="0"/>
      <w:marTop w:val="0"/>
      <w:marBottom w:val="0"/>
      <w:divBdr>
        <w:top w:val="none" w:sz="0" w:space="0" w:color="auto"/>
        <w:left w:val="none" w:sz="0" w:space="0" w:color="auto"/>
        <w:bottom w:val="none" w:sz="0" w:space="0" w:color="auto"/>
        <w:right w:val="none" w:sz="0" w:space="0" w:color="auto"/>
      </w:divBdr>
    </w:div>
    <w:div w:id="1550455086">
      <w:bodyDiv w:val="1"/>
      <w:marLeft w:val="0"/>
      <w:marRight w:val="0"/>
      <w:marTop w:val="0"/>
      <w:marBottom w:val="0"/>
      <w:divBdr>
        <w:top w:val="none" w:sz="0" w:space="0" w:color="auto"/>
        <w:left w:val="none" w:sz="0" w:space="0" w:color="auto"/>
        <w:bottom w:val="none" w:sz="0" w:space="0" w:color="auto"/>
        <w:right w:val="none" w:sz="0" w:space="0" w:color="auto"/>
      </w:divBdr>
      <w:divsChild>
        <w:div w:id="677003302">
          <w:marLeft w:val="0"/>
          <w:marRight w:val="0"/>
          <w:marTop w:val="0"/>
          <w:marBottom w:val="0"/>
          <w:divBdr>
            <w:top w:val="none" w:sz="0" w:space="0" w:color="auto"/>
            <w:left w:val="none" w:sz="0" w:space="0" w:color="auto"/>
            <w:bottom w:val="none" w:sz="0" w:space="0" w:color="auto"/>
            <w:right w:val="none" w:sz="0" w:space="0" w:color="auto"/>
          </w:divBdr>
        </w:div>
        <w:div w:id="2061053191">
          <w:marLeft w:val="0"/>
          <w:marRight w:val="0"/>
          <w:marTop w:val="0"/>
          <w:marBottom w:val="0"/>
          <w:divBdr>
            <w:top w:val="none" w:sz="0" w:space="0" w:color="auto"/>
            <w:left w:val="none" w:sz="0" w:space="0" w:color="auto"/>
            <w:bottom w:val="none" w:sz="0" w:space="0" w:color="auto"/>
            <w:right w:val="none" w:sz="0" w:space="0" w:color="auto"/>
          </w:divBdr>
        </w:div>
        <w:div w:id="1941991558">
          <w:marLeft w:val="0"/>
          <w:marRight w:val="0"/>
          <w:marTop w:val="0"/>
          <w:marBottom w:val="0"/>
          <w:divBdr>
            <w:top w:val="none" w:sz="0" w:space="0" w:color="auto"/>
            <w:left w:val="none" w:sz="0" w:space="0" w:color="auto"/>
            <w:bottom w:val="none" w:sz="0" w:space="0" w:color="auto"/>
            <w:right w:val="none" w:sz="0" w:space="0" w:color="auto"/>
          </w:divBdr>
        </w:div>
      </w:divsChild>
    </w:div>
    <w:div w:id="1607814051">
      <w:bodyDiv w:val="1"/>
      <w:marLeft w:val="0"/>
      <w:marRight w:val="0"/>
      <w:marTop w:val="0"/>
      <w:marBottom w:val="0"/>
      <w:divBdr>
        <w:top w:val="none" w:sz="0" w:space="0" w:color="auto"/>
        <w:left w:val="none" w:sz="0" w:space="0" w:color="auto"/>
        <w:bottom w:val="none" w:sz="0" w:space="0" w:color="auto"/>
        <w:right w:val="none" w:sz="0" w:space="0" w:color="auto"/>
      </w:divBdr>
    </w:div>
    <w:div w:id="1617784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619713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kipedia.ru/document/5196478?pid=1" TargetMode="External"/><Relationship Id="rId5" Type="http://schemas.openxmlformats.org/officeDocument/2006/relationships/webSettings" Target="webSettings.xml"/><Relationship Id="rId10" Type="http://schemas.openxmlformats.org/officeDocument/2006/relationships/hyperlink" Target="http://base.garant.ru/6197139/"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FECECC-0E53-4DE8-811A-8C7E72788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1155</TotalTime>
  <Pages>1</Pages>
  <Words>4857</Words>
  <Characters>27687</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РЦРО</Company>
  <LinksUpToDate>false</LinksUpToDate>
  <CharactersWithSpaces>32480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Афанасьева</dc:creator>
  <cp:keywords/>
  <dc:description/>
  <cp:lastModifiedBy>Афанасьева</cp:lastModifiedBy>
  <cp:revision>13</cp:revision>
  <cp:lastPrinted>2015-05-06T06:02:00Z</cp:lastPrinted>
  <dcterms:created xsi:type="dcterms:W3CDTF">2015-04-27T23:41:00Z</dcterms:created>
  <dcterms:modified xsi:type="dcterms:W3CDTF">2015-05-13T08:01:00Z</dcterms:modified>
</cp:coreProperties>
</file>